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D22" w:rsidRDefault="00B52D22">
      <w:pPr>
        <w:pStyle w:val="4"/>
      </w:pPr>
      <w:r>
        <w:t>АДМИНИСТРАЦИЯ  МУНИЦИПАЛЬНОГО  ОБРАЗОВАНИЯ</w:t>
      </w:r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 xml:space="preserve">ТИХВИНСКИЙ  МУНИЦИПАЛЬНЫЙ  РАЙОН </w:t>
      </w:r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>ЛЕНИНГРАДСКОЙ  ОБЛАСТИ</w:t>
      </w:r>
    </w:p>
    <w:p w:rsidR="00B52D22" w:rsidRDefault="00B52D22">
      <w:pPr>
        <w:jc w:val="center"/>
        <w:rPr>
          <w:b/>
          <w:sz w:val="22"/>
        </w:rPr>
      </w:pPr>
      <w:r>
        <w:rPr>
          <w:b/>
          <w:sz w:val="22"/>
        </w:rPr>
        <w:t>(АДМИНИСТРАЦИЯ  ТИХВИНСКОГО  РАЙОНА)</w:t>
      </w:r>
    </w:p>
    <w:p w:rsidR="00B52D22" w:rsidRDefault="00B52D22">
      <w:pPr>
        <w:jc w:val="center"/>
        <w:rPr>
          <w:b/>
          <w:sz w:val="32"/>
        </w:rPr>
      </w:pPr>
    </w:p>
    <w:p w:rsidR="00B52D22" w:rsidRDefault="00B52D22">
      <w:pPr>
        <w:jc w:val="center"/>
        <w:rPr>
          <w:sz w:val="10"/>
        </w:rPr>
      </w:pPr>
      <w:r>
        <w:rPr>
          <w:b/>
          <w:sz w:val="32"/>
        </w:rPr>
        <w:t>ПОСТАНОВЛЕНИЕ</w:t>
      </w:r>
    </w:p>
    <w:p w:rsidR="00B52D22" w:rsidRDefault="00B52D22">
      <w:pPr>
        <w:jc w:val="center"/>
        <w:rPr>
          <w:sz w:val="10"/>
        </w:rPr>
      </w:pPr>
    </w:p>
    <w:p w:rsidR="00B52D22" w:rsidRDefault="00B52D22">
      <w:pPr>
        <w:jc w:val="center"/>
        <w:rPr>
          <w:sz w:val="10"/>
        </w:rPr>
      </w:pPr>
    </w:p>
    <w:p w:rsidR="00B52D22" w:rsidRDefault="00B52D22">
      <w:pPr>
        <w:tabs>
          <w:tab w:val="left" w:pos="4962"/>
        </w:tabs>
        <w:rPr>
          <w:sz w:val="16"/>
        </w:rPr>
      </w:pPr>
    </w:p>
    <w:p w:rsidR="00B52D22" w:rsidRDefault="00B52D22">
      <w:pPr>
        <w:tabs>
          <w:tab w:val="left" w:pos="4962"/>
        </w:tabs>
        <w:jc w:val="center"/>
        <w:rPr>
          <w:sz w:val="16"/>
        </w:rPr>
      </w:pPr>
    </w:p>
    <w:p w:rsidR="00B52D22" w:rsidRDefault="00B52D22">
      <w:pPr>
        <w:tabs>
          <w:tab w:val="left" w:pos="851"/>
          <w:tab w:val="left" w:pos="3686"/>
        </w:tabs>
        <w:rPr>
          <w:sz w:val="24"/>
        </w:rPr>
      </w:pPr>
    </w:p>
    <w:p w:rsidR="00B52D22" w:rsidRDefault="00AD6E05">
      <w:pPr>
        <w:tabs>
          <w:tab w:val="left" w:pos="567"/>
          <w:tab w:val="left" w:pos="3686"/>
        </w:tabs>
      </w:pPr>
      <w:r>
        <w:tab/>
        <w:t>5 марта 2019 г.</w:t>
      </w:r>
      <w:r>
        <w:tab/>
        <w:t>01-443-а</w:t>
      </w:r>
    </w:p>
    <w:p w:rsidR="00B52D22" w:rsidRDefault="00B52D22">
      <w:pPr>
        <w:rPr>
          <w:b/>
        </w:rPr>
      </w:pPr>
      <w:r>
        <w:rPr>
          <w:b/>
          <w:sz w:val="22"/>
        </w:rPr>
        <w:t>от __________________________ № _________</w:t>
      </w:r>
    </w:p>
    <w:p w:rsidR="00326996" w:rsidRDefault="00326996" w:rsidP="00B52D2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</w:tblGrid>
      <w:tr w:rsidR="008A3858" w:rsidRPr="00AF6855" w:rsidTr="00AF6855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3858" w:rsidRPr="00AF6855" w:rsidRDefault="00352CBB" w:rsidP="00352CBB">
            <w:pPr>
              <w:rPr>
                <w:b/>
                <w:sz w:val="24"/>
                <w:szCs w:val="24"/>
              </w:rPr>
            </w:pPr>
            <w:r w:rsidRPr="000E43FB">
              <w:rPr>
                <w:sz w:val="24"/>
                <w:szCs w:val="24"/>
              </w:rPr>
              <w:t>Об утверждении схемы адресации территории Тихвинского городского поселения Тихвинского муниципального района Ленинградской области, ограниченной с запада автодорогой подъезд к деревне Паголда, с севера существующей застройкой деревни Паголда в границах земельного участка с кадастровым номером 47:13:0917001:78</w:t>
            </w:r>
          </w:p>
        </w:tc>
      </w:tr>
      <w:tr w:rsidR="00352CBB" w:rsidRPr="00C61E4D" w:rsidTr="00AF6855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2CBB" w:rsidRPr="00C61E4D" w:rsidRDefault="00AD6E05" w:rsidP="00352CBB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21, 0100 ОБ</w:t>
            </w:r>
            <w:bookmarkStart w:id="0" w:name="_GoBack"/>
            <w:bookmarkEnd w:id="0"/>
          </w:p>
        </w:tc>
      </w:tr>
    </w:tbl>
    <w:p w:rsidR="00352CBB" w:rsidRPr="00352CBB" w:rsidRDefault="00352CBB" w:rsidP="00352CBB">
      <w:pPr>
        <w:ind w:firstLine="720"/>
        <w:rPr>
          <w:szCs w:val="24"/>
        </w:rPr>
      </w:pPr>
      <w:r w:rsidRPr="00352CBB">
        <w:rPr>
          <w:szCs w:val="24"/>
        </w:rPr>
        <w:t>На основании пункта 21 части 1 статьи 14 Федерального закона от 6 октября 2003 года №131-ФЗ «Об общих принципах организации местного самоуправления в Российской Федерации»; распоряжения комитета по архитектуре и градостроительства Ленинградской области от 21 декабря 2018 года №477 «Об утверждении проекта планировки территории и проекта межевания территории Тихвинского городского поселения Тихвинского муниципального района Ленинградской области, ограниченной с запада автодорогой подъезд к деревне Паголда, с севера существующей застройкой деревни Паголда в границах земельного участка с кадастровым номером 47:13:0917001:78»; решения совета депутатов Тихвинского городского поселения от 21 февраля 2019 года №02-289 «О присвоении безымянным элементам улично-дорожной сети в деревне Паголда Тихвинского городского поселения Тихвинского муниципального района Ленинградской области наименований», администрация Тихвинского района ПОСТАНОВЛЯЕТ:</w:t>
      </w:r>
    </w:p>
    <w:p w:rsidR="00352CBB" w:rsidRPr="00352CBB" w:rsidRDefault="00352CBB" w:rsidP="00E85438">
      <w:pPr>
        <w:numPr>
          <w:ilvl w:val="0"/>
          <w:numId w:val="1"/>
        </w:numPr>
        <w:tabs>
          <w:tab w:val="left" w:pos="900"/>
        </w:tabs>
        <w:ind w:firstLine="540"/>
        <w:rPr>
          <w:b/>
          <w:szCs w:val="24"/>
        </w:rPr>
      </w:pPr>
      <w:r w:rsidRPr="00352CBB">
        <w:rPr>
          <w:szCs w:val="24"/>
        </w:rPr>
        <w:t>Утвердить схему адресации территории Тихвинского городского поселения Тихвинского муниципального района Ленинградской области, ограниченной с запада автодорогой подъезд к деревне Паголда, с севера существующей застройкой деревни Паголда в границах земельного участка с кадастровым номером 47:13:0917001:78 (приложение).</w:t>
      </w:r>
    </w:p>
    <w:p w:rsidR="00352CBB" w:rsidRPr="00352CBB" w:rsidRDefault="00352CBB" w:rsidP="00E85438">
      <w:pPr>
        <w:numPr>
          <w:ilvl w:val="0"/>
          <w:numId w:val="1"/>
        </w:numPr>
        <w:tabs>
          <w:tab w:val="left" w:pos="900"/>
        </w:tabs>
        <w:ind w:firstLine="540"/>
        <w:rPr>
          <w:b/>
          <w:szCs w:val="24"/>
        </w:rPr>
      </w:pPr>
      <w:r w:rsidRPr="00352CBB">
        <w:rPr>
          <w:szCs w:val="24"/>
        </w:rPr>
        <w:t>Обнародовать настоящее постановление в сети Интернет на официальном сайте Тихвинского района.</w:t>
      </w:r>
    </w:p>
    <w:p w:rsidR="00352CBB" w:rsidRPr="00352CBB" w:rsidRDefault="00352CBB" w:rsidP="00E85438">
      <w:pPr>
        <w:numPr>
          <w:ilvl w:val="0"/>
          <w:numId w:val="1"/>
        </w:numPr>
        <w:tabs>
          <w:tab w:val="left" w:pos="900"/>
          <w:tab w:val="num" w:pos="1276"/>
          <w:tab w:val="left" w:pos="1440"/>
        </w:tabs>
        <w:ind w:firstLine="540"/>
        <w:rPr>
          <w:szCs w:val="24"/>
        </w:rPr>
      </w:pPr>
      <w:r w:rsidRPr="00352CBB">
        <w:rPr>
          <w:szCs w:val="24"/>
        </w:rPr>
        <w:t>Контроль за исполнением постановления возложить на заместителя главы администрации Тихвинского района по экономике и инвестициям.</w:t>
      </w:r>
    </w:p>
    <w:p w:rsidR="00352CBB" w:rsidRPr="00352CBB" w:rsidRDefault="00352CBB" w:rsidP="004A2505">
      <w:pPr>
        <w:tabs>
          <w:tab w:val="num" w:pos="360"/>
          <w:tab w:val="left" w:pos="900"/>
          <w:tab w:val="left" w:pos="1440"/>
        </w:tabs>
        <w:rPr>
          <w:sz w:val="32"/>
        </w:rPr>
      </w:pPr>
    </w:p>
    <w:p w:rsidR="00352CBB" w:rsidRPr="00352CBB" w:rsidRDefault="00352CBB" w:rsidP="004A2505">
      <w:pPr>
        <w:tabs>
          <w:tab w:val="num" w:pos="360"/>
          <w:tab w:val="left" w:pos="900"/>
          <w:tab w:val="left" w:pos="1440"/>
        </w:tabs>
        <w:rPr>
          <w:sz w:val="32"/>
        </w:rPr>
      </w:pPr>
    </w:p>
    <w:p w:rsidR="00352CBB" w:rsidRPr="006C29D2" w:rsidRDefault="00352CBB" w:rsidP="006C29D2">
      <w:r w:rsidRPr="006C29D2">
        <w:t xml:space="preserve">Глава администрации </w:t>
      </w:r>
      <w:r w:rsidRPr="006C29D2">
        <w:tab/>
      </w:r>
      <w:r w:rsidRPr="006C29D2">
        <w:tab/>
      </w:r>
      <w:r w:rsidRPr="006C29D2">
        <w:tab/>
      </w:r>
      <w:r w:rsidRPr="006C29D2">
        <w:tab/>
      </w:r>
      <w:r w:rsidRPr="006C29D2">
        <w:tab/>
      </w:r>
      <w:r w:rsidRPr="006C29D2">
        <w:tab/>
        <w:t xml:space="preserve">          В.В. Пастухова</w:t>
      </w:r>
    </w:p>
    <w:p w:rsidR="00352CBB" w:rsidRDefault="00352CBB" w:rsidP="00A30902">
      <w:pPr>
        <w:rPr>
          <w:sz w:val="24"/>
          <w:szCs w:val="24"/>
        </w:rPr>
      </w:pPr>
    </w:p>
    <w:p w:rsidR="00352CBB" w:rsidRPr="000E43FB" w:rsidRDefault="00352CBB" w:rsidP="00A30902">
      <w:pPr>
        <w:rPr>
          <w:szCs w:val="24"/>
        </w:rPr>
      </w:pPr>
    </w:p>
    <w:p w:rsidR="00352CBB" w:rsidRPr="00352CBB" w:rsidRDefault="00352CBB" w:rsidP="00A30902">
      <w:pPr>
        <w:rPr>
          <w:i/>
          <w:sz w:val="18"/>
          <w:szCs w:val="18"/>
        </w:rPr>
      </w:pPr>
      <w:r w:rsidRPr="00352CBB">
        <w:rPr>
          <w:i/>
          <w:sz w:val="18"/>
          <w:szCs w:val="18"/>
        </w:rPr>
        <w:t>СОГЛАСОВАНО:</w:t>
      </w:r>
    </w:p>
    <w:tbl>
      <w:tblPr>
        <w:tblW w:w="9288" w:type="dxa"/>
        <w:tblLayout w:type="fixed"/>
        <w:tblLook w:val="00A0" w:firstRow="1" w:lastRow="0" w:firstColumn="1" w:lastColumn="0" w:noHBand="0" w:noVBand="0"/>
      </w:tblPr>
      <w:tblGrid>
        <w:gridCol w:w="4503"/>
        <w:gridCol w:w="825"/>
        <w:gridCol w:w="1980"/>
        <w:gridCol w:w="1980"/>
      </w:tblGrid>
      <w:tr w:rsidR="00352CBB" w:rsidRPr="00352CBB" w:rsidTr="00C61E4D">
        <w:tc>
          <w:tcPr>
            <w:tcW w:w="4503" w:type="dxa"/>
            <w:shd w:val="clear" w:color="auto" w:fill="auto"/>
          </w:tcPr>
          <w:p w:rsidR="00352CBB" w:rsidRPr="00352CBB" w:rsidRDefault="00352CBB" w:rsidP="00C61E4D">
            <w:pPr>
              <w:jc w:val="left"/>
              <w:rPr>
                <w:i/>
                <w:sz w:val="18"/>
                <w:szCs w:val="18"/>
              </w:rPr>
            </w:pPr>
            <w:r w:rsidRPr="00352CBB">
              <w:rPr>
                <w:i/>
                <w:sz w:val="18"/>
                <w:szCs w:val="18"/>
              </w:rPr>
              <w:t>Заместитель главы администрации по экономике и инвестици</w:t>
            </w:r>
            <w:r w:rsidR="00C61E4D">
              <w:rPr>
                <w:i/>
                <w:sz w:val="18"/>
                <w:szCs w:val="18"/>
              </w:rPr>
              <w:t>ям</w:t>
            </w:r>
          </w:p>
        </w:tc>
        <w:tc>
          <w:tcPr>
            <w:tcW w:w="825" w:type="dxa"/>
            <w:shd w:val="clear" w:color="auto" w:fill="auto"/>
          </w:tcPr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</w:tcPr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  <w:r w:rsidRPr="00352CBB">
              <w:rPr>
                <w:i/>
                <w:sz w:val="18"/>
                <w:szCs w:val="18"/>
              </w:rPr>
              <w:t>Пчелин А.Е.</w:t>
            </w:r>
          </w:p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</w:p>
        </w:tc>
      </w:tr>
      <w:tr w:rsidR="00352CBB" w:rsidRPr="00352CBB" w:rsidTr="00C61E4D">
        <w:tc>
          <w:tcPr>
            <w:tcW w:w="4503" w:type="dxa"/>
            <w:shd w:val="clear" w:color="auto" w:fill="auto"/>
          </w:tcPr>
          <w:p w:rsidR="00352CBB" w:rsidRPr="00352CBB" w:rsidRDefault="00352CBB" w:rsidP="00352CBB">
            <w:pPr>
              <w:jc w:val="left"/>
              <w:rPr>
                <w:i/>
                <w:sz w:val="18"/>
                <w:szCs w:val="18"/>
              </w:rPr>
            </w:pPr>
            <w:r w:rsidRPr="00352CBB">
              <w:rPr>
                <w:i/>
                <w:sz w:val="18"/>
                <w:szCs w:val="18"/>
              </w:rPr>
              <w:t>Зав. отделом архитектуры</w:t>
            </w:r>
          </w:p>
          <w:p w:rsidR="00352CBB" w:rsidRPr="00352CBB" w:rsidRDefault="00352CBB" w:rsidP="00352CBB">
            <w:pPr>
              <w:jc w:val="left"/>
              <w:rPr>
                <w:i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auto"/>
          </w:tcPr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</w:tcPr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  <w:r w:rsidRPr="00352CBB">
              <w:rPr>
                <w:i/>
                <w:sz w:val="18"/>
                <w:szCs w:val="18"/>
              </w:rPr>
              <w:t>Катышевский Ю.В.</w:t>
            </w:r>
          </w:p>
        </w:tc>
        <w:tc>
          <w:tcPr>
            <w:tcW w:w="1980" w:type="dxa"/>
            <w:shd w:val="clear" w:color="auto" w:fill="auto"/>
          </w:tcPr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</w:p>
        </w:tc>
      </w:tr>
      <w:tr w:rsidR="00352CBB" w:rsidRPr="00352CBB" w:rsidTr="00C61E4D">
        <w:tc>
          <w:tcPr>
            <w:tcW w:w="4503" w:type="dxa"/>
            <w:shd w:val="clear" w:color="auto" w:fill="auto"/>
          </w:tcPr>
          <w:p w:rsidR="00352CBB" w:rsidRPr="00352CBB" w:rsidRDefault="00352CBB" w:rsidP="00352CBB">
            <w:pPr>
              <w:jc w:val="left"/>
              <w:rPr>
                <w:i/>
                <w:sz w:val="18"/>
                <w:szCs w:val="18"/>
              </w:rPr>
            </w:pPr>
            <w:r w:rsidRPr="00352CBB">
              <w:rPr>
                <w:i/>
                <w:sz w:val="18"/>
                <w:szCs w:val="18"/>
              </w:rPr>
              <w:t>Зав. юридическим отделом</w:t>
            </w:r>
          </w:p>
        </w:tc>
        <w:tc>
          <w:tcPr>
            <w:tcW w:w="825" w:type="dxa"/>
            <w:shd w:val="clear" w:color="auto" w:fill="auto"/>
          </w:tcPr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</w:tcPr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  <w:r w:rsidRPr="00352CBB">
              <w:rPr>
                <w:i/>
                <w:sz w:val="18"/>
                <w:szCs w:val="18"/>
              </w:rPr>
              <w:t>Максимов В.В.</w:t>
            </w:r>
          </w:p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</w:p>
        </w:tc>
      </w:tr>
      <w:tr w:rsidR="00352CBB" w:rsidRPr="00352CBB" w:rsidTr="00C61E4D">
        <w:tc>
          <w:tcPr>
            <w:tcW w:w="4503" w:type="dxa"/>
            <w:shd w:val="clear" w:color="auto" w:fill="auto"/>
          </w:tcPr>
          <w:p w:rsidR="00352CBB" w:rsidRPr="00352CBB" w:rsidRDefault="00352CBB" w:rsidP="00352CBB">
            <w:pPr>
              <w:jc w:val="left"/>
              <w:rPr>
                <w:i/>
                <w:sz w:val="18"/>
                <w:szCs w:val="18"/>
              </w:rPr>
            </w:pPr>
            <w:r w:rsidRPr="00352CBB">
              <w:rPr>
                <w:i/>
                <w:sz w:val="18"/>
                <w:szCs w:val="18"/>
              </w:rPr>
              <w:t>Зав. общим отделом</w:t>
            </w:r>
          </w:p>
          <w:p w:rsidR="00352CBB" w:rsidRPr="00352CBB" w:rsidRDefault="00352CBB" w:rsidP="00352CBB">
            <w:pPr>
              <w:jc w:val="left"/>
              <w:rPr>
                <w:i/>
                <w:sz w:val="18"/>
                <w:szCs w:val="18"/>
              </w:rPr>
            </w:pPr>
          </w:p>
        </w:tc>
        <w:tc>
          <w:tcPr>
            <w:tcW w:w="825" w:type="dxa"/>
            <w:shd w:val="clear" w:color="auto" w:fill="auto"/>
          </w:tcPr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</w:p>
        </w:tc>
        <w:tc>
          <w:tcPr>
            <w:tcW w:w="1980" w:type="dxa"/>
          </w:tcPr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  <w:r w:rsidRPr="00352CBB">
              <w:rPr>
                <w:i/>
                <w:sz w:val="18"/>
                <w:szCs w:val="18"/>
              </w:rPr>
              <w:t>Савранская И.Г.</w:t>
            </w:r>
          </w:p>
        </w:tc>
        <w:tc>
          <w:tcPr>
            <w:tcW w:w="1980" w:type="dxa"/>
            <w:shd w:val="clear" w:color="auto" w:fill="auto"/>
          </w:tcPr>
          <w:p w:rsidR="00352CBB" w:rsidRPr="00352CBB" w:rsidRDefault="00352CBB" w:rsidP="00352CBB">
            <w:pPr>
              <w:rPr>
                <w:i/>
                <w:sz w:val="18"/>
                <w:szCs w:val="18"/>
              </w:rPr>
            </w:pPr>
          </w:p>
        </w:tc>
      </w:tr>
    </w:tbl>
    <w:p w:rsidR="00352CBB" w:rsidRPr="00352CBB" w:rsidRDefault="00352CBB" w:rsidP="00A30902">
      <w:pPr>
        <w:ind w:left="360"/>
        <w:rPr>
          <w:i/>
          <w:sz w:val="18"/>
          <w:szCs w:val="18"/>
        </w:rPr>
      </w:pPr>
    </w:p>
    <w:p w:rsidR="00352CBB" w:rsidRPr="00352CBB" w:rsidRDefault="00352CBB" w:rsidP="00A30902">
      <w:pPr>
        <w:ind w:left="360"/>
        <w:rPr>
          <w:i/>
          <w:sz w:val="18"/>
          <w:szCs w:val="18"/>
        </w:rPr>
      </w:pPr>
    </w:p>
    <w:p w:rsidR="00352CBB" w:rsidRPr="00352CBB" w:rsidRDefault="00352CBB" w:rsidP="00A30902">
      <w:pPr>
        <w:ind w:left="360"/>
        <w:rPr>
          <w:i/>
          <w:sz w:val="18"/>
          <w:szCs w:val="18"/>
        </w:rPr>
      </w:pPr>
    </w:p>
    <w:p w:rsidR="00352CBB" w:rsidRPr="00352CBB" w:rsidRDefault="00352CBB" w:rsidP="00A30902">
      <w:pPr>
        <w:rPr>
          <w:i/>
          <w:sz w:val="18"/>
          <w:szCs w:val="18"/>
        </w:rPr>
      </w:pPr>
      <w:r w:rsidRPr="00352CBB">
        <w:rPr>
          <w:i/>
          <w:sz w:val="18"/>
          <w:szCs w:val="18"/>
        </w:rPr>
        <w:t>РАССЫЛКА:</w:t>
      </w:r>
    </w:p>
    <w:p w:rsidR="00352CBB" w:rsidRPr="00352CBB" w:rsidRDefault="00352CBB" w:rsidP="00A30902">
      <w:pPr>
        <w:rPr>
          <w:i/>
          <w:sz w:val="18"/>
          <w:szCs w:val="18"/>
        </w:rPr>
      </w:pPr>
      <w:r w:rsidRPr="00352CBB">
        <w:rPr>
          <w:i/>
          <w:sz w:val="18"/>
          <w:szCs w:val="18"/>
        </w:rPr>
        <w:t>Дело</w:t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  <w:t xml:space="preserve"> - 1 экз.</w:t>
      </w:r>
    </w:p>
    <w:p w:rsidR="00352CBB" w:rsidRPr="00352CBB" w:rsidRDefault="00352CBB" w:rsidP="00A30902">
      <w:pPr>
        <w:rPr>
          <w:i/>
          <w:sz w:val="18"/>
          <w:szCs w:val="18"/>
        </w:rPr>
      </w:pPr>
      <w:r w:rsidRPr="00352CBB">
        <w:rPr>
          <w:i/>
          <w:sz w:val="18"/>
          <w:szCs w:val="18"/>
        </w:rPr>
        <w:t>Отдел архитектуры</w:t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  <w:t xml:space="preserve"> - 2 экз. </w:t>
      </w:r>
    </w:p>
    <w:p w:rsidR="00352CBB" w:rsidRPr="00352CBB" w:rsidRDefault="00352CBB" w:rsidP="00A30902">
      <w:pPr>
        <w:rPr>
          <w:i/>
          <w:sz w:val="18"/>
          <w:szCs w:val="18"/>
        </w:rPr>
      </w:pPr>
      <w:r w:rsidRPr="00352CBB">
        <w:rPr>
          <w:i/>
          <w:sz w:val="18"/>
          <w:szCs w:val="18"/>
        </w:rPr>
        <w:t>Комитет по управлению муниципальным имуществом</w:t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  <w:t xml:space="preserve"> - 2 экз.</w:t>
      </w:r>
    </w:p>
    <w:p w:rsidR="00352CBB" w:rsidRPr="00352CBB" w:rsidRDefault="00352CBB" w:rsidP="00A30902">
      <w:pPr>
        <w:rPr>
          <w:i/>
          <w:sz w:val="18"/>
          <w:szCs w:val="18"/>
        </w:rPr>
      </w:pPr>
      <w:r w:rsidRPr="00352CBB">
        <w:rPr>
          <w:i/>
          <w:sz w:val="18"/>
          <w:szCs w:val="18"/>
        </w:rPr>
        <w:t>Отдел информационного обеспечения</w:t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  <w:t>- 1 экз.</w:t>
      </w:r>
    </w:p>
    <w:p w:rsidR="00352CBB" w:rsidRPr="00352CBB" w:rsidRDefault="00352CBB" w:rsidP="000E43FB">
      <w:pPr>
        <w:rPr>
          <w:i/>
          <w:sz w:val="18"/>
          <w:szCs w:val="18"/>
        </w:rPr>
      </w:pPr>
      <w:r w:rsidRPr="00352CBB">
        <w:rPr>
          <w:i/>
          <w:sz w:val="18"/>
          <w:szCs w:val="18"/>
        </w:rPr>
        <w:t xml:space="preserve">Тихвинский отдел Управления Федеральной службы государственной </w:t>
      </w:r>
    </w:p>
    <w:p w:rsidR="00352CBB" w:rsidRPr="00352CBB" w:rsidRDefault="00352CBB" w:rsidP="000E43FB">
      <w:pPr>
        <w:rPr>
          <w:i/>
          <w:sz w:val="18"/>
          <w:szCs w:val="18"/>
        </w:rPr>
      </w:pPr>
      <w:r w:rsidRPr="00352CBB">
        <w:rPr>
          <w:i/>
          <w:sz w:val="18"/>
          <w:szCs w:val="18"/>
        </w:rPr>
        <w:t>регистрации, кадастра и картографии по Ленинградской области</w:t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  <w:t>- 1 экз.</w:t>
      </w:r>
    </w:p>
    <w:p w:rsidR="00352CBB" w:rsidRPr="00352CBB" w:rsidRDefault="00352CBB" w:rsidP="00A30902">
      <w:pPr>
        <w:rPr>
          <w:i/>
          <w:sz w:val="18"/>
          <w:szCs w:val="18"/>
        </w:rPr>
      </w:pPr>
      <w:r w:rsidRPr="00352CBB">
        <w:rPr>
          <w:i/>
          <w:sz w:val="18"/>
          <w:szCs w:val="18"/>
        </w:rPr>
        <w:t xml:space="preserve">Управление Федеральной почтовой связи Санкт-Петербурга </w:t>
      </w:r>
    </w:p>
    <w:p w:rsidR="00352CBB" w:rsidRPr="00352CBB" w:rsidRDefault="00352CBB" w:rsidP="00A30902">
      <w:pPr>
        <w:rPr>
          <w:i/>
          <w:sz w:val="18"/>
          <w:szCs w:val="18"/>
        </w:rPr>
      </w:pPr>
      <w:r w:rsidRPr="00352CBB">
        <w:rPr>
          <w:i/>
          <w:sz w:val="18"/>
          <w:szCs w:val="18"/>
        </w:rPr>
        <w:t>и Ленинградской области – филиала ФГУП «Почта России»</w:t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  <w:t>- 1 экз.</w:t>
      </w:r>
    </w:p>
    <w:p w:rsidR="00352CBB" w:rsidRPr="00352CBB" w:rsidRDefault="00352CBB" w:rsidP="00A30902">
      <w:pPr>
        <w:rPr>
          <w:i/>
          <w:sz w:val="18"/>
          <w:szCs w:val="18"/>
        </w:rPr>
      </w:pPr>
      <w:r w:rsidRPr="00352CBB">
        <w:rPr>
          <w:i/>
          <w:sz w:val="18"/>
          <w:szCs w:val="18"/>
        </w:rPr>
        <w:t>Межрайонная инспекция Федеральной налоговой службы России №6</w:t>
      </w:r>
    </w:p>
    <w:p w:rsidR="00352CBB" w:rsidRPr="00352CBB" w:rsidRDefault="00352CBB" w:rsidP="00A30902">
      <w:pPr>
        <w:rPr>
          <w:i/>
          <w:sz w:val="18"/>
          <w:szCs w:val="18"/>
        </w:rPr>
      </w:pPr>
      <w:r w:rsidRPr="00352CBB">
        <w:rPr>
          <w:i/>
          <w:sz w:val="18"/>
          <w:szCs w:val="18"/>
        </w:rPr>
        <w:t>по Ленинградской области</w:t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</w:r>
      <w:r w:rsidRPr="00352CBB">
        <w:rPr>
          <w:i/>
          <w:sz w:val="18"/>
          <w:szCs w:val="18"/>
        </w:rPr>
        <w:tab/>
        <w:t>- 1 экз.</w:t>
      </w:r>
    </w:p>
    <w:p w:rsidR="00352CBB" w:rsidRPr="00352CBB" w:rsidRDefault="00352CBB" w:rsidP="000E43FB">
      <w:pPr>
        <w:outlineLvl w:val="0"/>
        <w:rPr>
          <w:bCs/>
          <w:i/>
          <w:kern w:val="28"/>
          <w:sz w:val="18"/>
          <w:szCs w:val="18"/>
        </w:rPr>
      </w:pPr>
      <w:r w:rsidRPr="00352CBB">
        <w:rPr>
          <w:bCs/>
          <w:i/>
          <w:kern w:val="28"/>
          <w:sz w:val="18"/>
          <w:szCs w:val="18"/>
        </w:rPr>
        <w:t>Итого – 9</w:t>
      </w:r>
    </w:p>
    <w:p w:rsidR="00352CBB" w:rsidRPr="00352CBB" w:rsidRDefault="00352CBB" w:rsidP="00A30902">
      <w:pPr>
        <w:rPr>
          <w:i/>
          <w:sz w:val="18"/>
          <w:szCs w:val="18"/>
        </w:rPr>
      </w:pPr>
    </w:p>
    <w:p w:rsidR="00352CBB" w:rsidRDefault="00352CBB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Default="00C61E4D" w:rsidP="00A30902">
      <w:pPr>
        <w:rPr>
          <w:i/>
          <w:sz w:val="18"/>
          <w:szCs w:val="18"/>
        </w:rPr>
      </w:pPr>
    </w:p>
    <w:p w:rsidR="00C61E4D" w:rsidRPr="00352CBB" w:rsidRDefault="00C61E4D" w:rsidP="00A30902">
      <w:pPr>
        <w:rPr>
          <w:i/>
          <w:sz w:val="18"/>
          <w:szCs w:val="18"/>
        </w:rPr>
      </w:pPr>
    </w:p>
    <w:p w:rsidR="00352CBB" w:rsidRPr="00352CBB" w:rsidRDefault="00352CBB" w:rsidP="00A30902">
      <w:pPr>
        <w:rPr>
          <w:i/>
          <w:sz w:val="18"/>
          <w:szCs w:val="18"/>
        </w:rPr>
      </w:pPr>
    </w:p>
    <w:p w:rsidR="00C61E4D" w:rsidRPr="00352CBB" w:rsidRDefault="00C61E4D" w:rsidP="00C61E4D">
      <w:pPr>
        <w:rPr>
          <w:sz w:val="24"/>
        </w:rPr>
      </w:pPr>
      <w:r w:rsidRPr="00352CBB">
        <w:rPr>
          <w:sz w:val="24"/>
        </w:rPr>
        <w:t>Загурская Анна Владимировна,</w:t>
      </w:r>
    </w:p>
    <w:p w:rsidR="00C61E4D" w:rsidRPr="00352CBB" w:rsidRDefault="00C61E4D" w:rsidP="00C61E4D">
      <w:pPr>
        <w:rPr>
          <w:sz w:val="24"/>
        </w:rPr>
      </w:pPr>
      <w:r w:rsidRPr="00352CBB">
        <w:rPr>
          <w:sz w:val="24"/>
        </w:rPr>
        <w:t>76-333</w:t>
      </w:r>
    </w:p>
    <w:p w:rsidR="00352CBB" w:rsidRPr="00352CBB" w:rsidRDefault="00352CBB" w:rsidP="00512659">
      <w:pPr>
        <w:tabs>
          <w:tab w:val="num" w:pos="360"/>
          <w:tab w:val="left" w:pos="1440"/>
        </w:tabs>
        <w:jc w:val="right"/>
        <w:rPr>
          <w:i/>
          <w:sz w:val="18"/>
          <w:szCs w:val="18"/>
        </w:rPr>
        <w:sectPr w:rsidR="00352CBB" w:rsidRPr="00352CBB" w:rsidSect="007214B5">
          <w:headerReference w:type="even" r:id="rId7"/>
          <w:pgSz w:w="11907" w:h="16840"/>
          <w:pgMar w:top="851" w:right="1134" w:bottom="992" w:left="1701" w:header="720" w:footer="720" w:gutter="0"/>
          <w:cols w:space="720"/>
          <w:titlePg/>
          <w:docGrid w:linePitch="381"/>
        </w:sectPr>
      </w:pPr>
    </w:p>
    <w:p w:rsidR="00C61E4D" w:rsidRPr="00AD6E05" w:rsidRDefault="00C61E4D" w:rsidP="005F0BDD">
      <w:pPr>
        <w:pStyle w:val="ConsPlusNormal"/>
        <w:ind w:left="5040"/>
        <w:outlineLvl w:val="0"/>
      </w:pPr>
      <w:r w:rsidRPr="00AD6E05">
        <w:lastRenderedPageBreak/>
        <w:t>УТВЕРЖДЕНА</w:t>
      </w:r>
    </w:p>
    <w:p w:rsidR="00C61E4D" w:rsidRPr="00AD6E05" w:rsidRDefault="00C61E4D" w:rsidP="005F0BDD">
      <w:pPr>
        <w:pStyle w:val="ConsPlusNormal"/>
        <w:ind w:left="5040"/>
      </w:pPr>
      <w:r w:rsidRPr="00AD6E05">
        <w:t>постановлением администрации</w:t>
      </w:r>
    </w:p>
    <w:p w:rsidR="00C61E4D" w:rsidRPr="00AD6E05" w:rsidRDefault="00C61E4D" w:rsidP="005F0BDD">
      <w:pPr>
        <w:pStyle w:val="ConsPlusNormal"/>
        <w:ind w:left="5040"/>
      </w:pPr>
      <w:r w:rsidRPr="00AD6E05">
        <w:t>Тихвинского района</w:t>
      </w:r>
    </w:p>
    <w:p w:rsidR="00C61E4D" w:rsidRPr="00AD6E05" w:rsidRDefault="00C61E4D" w:rsidP="005F0BDD">
      <w:pPr>
        <w:pStyle w:val="ConsPlusNormal"/>
        <w:ind w:left="5040"/>
      </w:pPr>
      <w:r w:rsidRPr="00AD6E05">
        <w:t xml:space="preserve">от </w:t>
      </w:r>
      <w:r w:rsidR="00AD6E05">
        <w:t xml:space="preserve">5 </w:t>
      </w:r>
      <w:r w:rsidRPr="00AD6E05">
        <w:t>марта 2019г. №01-</w:t>
      </w:r>
      <w:r w:rsidR="00AD6E05">
        <w:t>443</w:t>
      </w:r>
      <w:r w:rsidRPr="00AD6E05">
        <w:t>-а</w:t>
      </w:r>
    </w:p>
    <w:p w:rsidR="00C61E4D" w:rsidRPr="00AD6E05" w:rsidRDefault="00C61E4D" w:rsidP="005F0BDD">
      <w:pPr>
        <w:pStyle w:val="ConsPlusNormal"/>
        <w:ind w:left="5040"/>
      </w:pPr>
      <w:r w:rsidRPr="00AD6E05">
        <w:t>(приложение)</w:t>
      </w:r>
    </w:p>
    <w:p w:rsidR="00352CBB" w:rsidRPr="00AD6E05" w:rsidRDefault="00352CBB" w:rsidP="00467DEE">
      <w:pPr>
        <w:jc w:val="right"/>
        <w:rPr>
          <w:sz w:val="24"/>
          <w:szCs w:val="24"/>
        </w:rPr>
      </w:pPr>
    </w:p>
    <w:p w:rsidR="00352CBB" w:rsidRPr="000E43FB" w:rsidRDefault="00352CBB" w:rsidP="00467DEE">
      <w:pPr>
        <w:jc w:val="right"/>
        <w:rPr>
          <w:sz w:val="24"/>
          <w:szCs w:val="24"/>
        </w:rPr>
      </w:pPr>
    </w:p>
    <w:p w:rsidR="00352CBB" w:rsidRPr="000E43FB" w:rsidRDefault="00352CBB" w:rsidP="000E43FB">
      <w:pPr>
        <w:jc w:val="center"/>
        <w:rPr>
          <w:sz w:val="24"/>
          <w:szCs w:val="24"/>
        </w:rPr>
      </w:pPr>
      <w:r w:rsidRPr="000E43FB">
        <w:rPr>
          <w:sz w:val="24"/>
          <w:szCs w:val="24"/>
        </w:rPr>
        <w:t>Схем</w:t>
      </w:r>
      <w:r w:rsidR="00AD6E05">
        <w:rPr>
          <w:sz w:val="24"/>
          <w:szCs w:val="24"/>
        </w:rPr>
        <w:t>а</w:t>
      </w:r>
      <w:r w:rsidRPr="000E43FB">
        <w:rPr>
          <w:sz w:val="24"/>
          <w:szCs w:val="24"/>
        </w:rPr>
        <w:t xml:space="preserve"> адресации </w:t>
      </w:r>
    </w:p>
    <w:p w:rsidR="00352CBB" w:rsidRPr="000E43FB" w:rsidRDefault="00352CBB" w:rsidP="000E43FB">
      <w:pPr>
        <w:jc w:val="center"/>
        <w:rPr>
          <w:sz w:val="24"/>
          <w:szCs w:val="24"/>
        </w:rPr>
      </w:pPr>
      <w:r w:rsidRPr="000E43FB">
        <w:rPr>
          <w:sz w:val="24"/>
          <w:szCs w:val="24"/>
        </w:rPr>
        <w:t xml:space="preserve">территории Тихвинского городского поселения Тихвинского муниципального района Ленинградской области, ограниченной с запада автодорогой подъезд к деревне Паголда, с севера существующей застройкой деревни Паголда в границах земельного участка </w:t>
      </w:r>
    </w:p>
    <w:p w:rsidR="00352CBB" w:rsidRPr="000E43FB" w:rsidRDefault="00F3761C" w:rsidP="000E43FB">
      <w:pPr>
        <w:jc w:val="center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.65pt;margin-top:17.95pt;width:427.35pt;height:559.15pt;z-index:-1">
            <v:imagedata r:id="rId8" o:title="" croptop="13709f" cropbottom="5724f" cropleft="8806f" cropright="6220f"/>
          </v:shape>
        </w:pict>
      </w:r>
      <w:r w:rsidR="00352CBB" w:rsidRPr="000E43FB">
        <w:rPr>
          <w:sz w:val="24"/>
          <w:szCs w:val="24"/>
        </w:rPr>
        <w:t>с кадастровым номером 47:13:0917001:78</w:t>
      </w:r>
    </w:p>
    <w:p w:rsidR="00AF6855" w:rsidRDefault="00AF6855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Default="000E78DD" w:rsidP="001A2440">
      <w:pPr>
        <w:ind w:right="-1" w:firstLine="709"/>
        <w:rPr>
          <w:sz w:val="22"/>
          <w:szCs w:val="22"/>
        </w:rPr>
      </w:pPr>
    </w:p>
    <w:p w:rsidR="000E78DD" w:rsidRPr="000D2CD8" w:rsidRDefault="000E78DD" w:rsidP="001A2440">
      <w:pPr>
        <w:ind w:right="-1" w:firstLine="709"/>
        <w:rPr>
          <w:sz w:val="22"/>
          <w:szCs w:val="22"/>
        </w:rPr>
      </w:pPr>
    </w:p>
    <w:sectPr w:rsidR="000E78DD" w:rsidRPr="000D2CD8" w:rsidSect="00AF6855">
      <w:headerReference w:type="default" r:id="rId9"/>
      <w:pgSz w:w="11907" w:h="16840"/>
      <w:pgMar w:top="851" w:right="1134" w:bottom="992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61C" w:rsidRDefault="00F3761C" w:rsidP="00AF6855">
      <w:r>
        <w:separator/>
      </w:r>
    </w:p>
  </w:endnote>
  <w:endnote w:type="continuationSeparator" w:id="0">
    <w:p w:rsidR="00F3761C" w:rsidRDefault="00F3761C" w:rsidP="00AF6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61C" w:rsidRDefault="00F3761C" w:rsidP="00AF6855">
      <w:r>
        <w:separator/>
      </w:r>
    </w:p>
  </w:footnote>
  <w:footnote w:type="continuationSeparator" w:id="0">
    <w:p w:rsidR="00F3761C" w:rsidRDefault="00F3761C" w:rsidP="00AF6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CBB" w:rsidRDefault="00352CBB" w:rsidP="00733E13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52CBB" w:rsidRDefault="00352CBB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855" w:rsidRDefault="00AF685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0E78DD">
      <w:rPr>
        <w:noProof/>
      </w:rPr>
      <w:t>2</w:t>
    </w:r>
    <w:r>
      <w:fldChar w:fldCharType="end"/>
    </w:r>
  </w:p>
  <w:p w:rsidR="00AF6855" w:rsidRDefault="00AF685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B5EB7"/>
    <w:multiLevelType w:val="hybridMultilevel"/>
    <w:tmpl w:val="7AF6D6A0"/>
    <w:lvl w:ilvl="0" w:tplc="3080EC0E">
      <w:start w:val="1"/>
      <w:numFmt w:val="decimal"/>
      <w:lvlText w:val="%1."/>
      <w:lvlJc w:val="left"/>
      <w:pPr>
        <w:tabs>
          <w:tab w:val="num" w:pos="1077"/>
        </w:tabs>
        <w:ind w:left="0" w:firstLine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3B07"/>
    <w:rsid w:val="000478EB"/>
    <w:rsid w:val="000A4C8B"/>
    <w:rsid w:val="000E78DD"/>
    <w:rsid w:val="000F1A02"/>
    <w:rsid w:val="00137667"/>
    <w:rsid w:val="001464B2"/>
    <w:rsid w:val="001A2440"/>
    <w:rsid w:val="001B4F8D"/>
    <w:rsid w:val="001F265D"/>
    <w:rsid w:val="00285D0C"/>
    <w:rsid w:val="002A2B11"/>
    <w:rsid w:val="002F22EB"/>
    <w:rsid w:val="00326996"/>
    <w:rsid w:val="00352CBB"/>
    <w:rsid w:val="00383B07"/>
    <w:rsid w:val="0043001D"/>
    <w:rsid w:val="004914DD"/>
    <w:rsid w:val="00511A2B"/>
    <w:rsid w:val="00523283"/>
    <w:rsid w:val="00554BEC"/>
    <w:rsid w:val="00595F6F"/>
    <w:rsid w:val="005C0140"/>
    <w:rsid w:val="006415B0"/>
    <w:rsid w:val="006463D8"/>
    <w:rsid w:val="00711921"/>
    <w:rsid w:val="00723562"/>
    <w:rsid w:val="00796BD1"/>
    <w:rsid w:val="00841230"/>
    <w:rsid w:val="008A3858"/>
    <w:rsid w:val="009840BA"/>
    <w:rsid w:val="009847E6"/>
    <w:rsid w:val="009F63B6"/>
    <w:rsid w:val="00A03876"/>
    <w:rsid w:val="00A13C7B"/>
    <w:rsid w:val="00AD6E05"/>
    <w:rsid w:val="00AE1A2A"/>
    <w:rsid w:val="00AF6855"/>
    <w:rsid w:val="00B52D22"/>
    <w:rsid w:val="00B83D8D"/>
    <w:rsid w:val="00B95FEE"/>
    <w:rsid w:val="00BF2B0B"/>
    <w:rsid w:val="00C61E4D"/>
    <w:rsid w:val="00D368DC"/>
    <w:rsid w:val="00D97342"/>
    <w:rsid w:val="00F3761C"/>
    <w:rsid w:val="00F4320C"/>
    <w:rsid w:val="00F7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2A4806F"/>
  <w15:chartTrackingRefBased/>
  <w15:docId w15:val="{594A572E-2D05-4A52-8150-28CA20FC2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8"/>
      <w:szCs w:val="28"/>
    </w:rPr>
  </w:style>
  <w:style w:type="paragraph" w:styleId="1">
    <w:name w:val="heading 1"/>
    <w:basedOn w:val="a"/>
    <w:next w:val="a"/>
    <w:qFormat/>
    <w:pPr>
      <w:keepNext/>
      <w:jc w:val="left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jc w:val="left"/>
      <w:outlineLvl w:val="1"/>
    </w:pPr>
    <w:rPr>
      <w:rFonts w:ascii="Tahoma" w:hAnsi="Tahoma"/>
      <w:b/>
      <w:sz w:val="26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министрация"/>
    <w:pPr>
      <w:tabs>
        <w:tab w:val="left" w:pos="284"/>
      </w:tabs>
      <w:spacing w:line="360" w:lineRule="auto"/>
      <w:ind w:firstLine="709"/>
    </w:pPr>
    <w:rPr>
      <w:noProof/>
      <w:sz w:val="28"/>
      <w:szCs w:val="28"/>
    </w:rPr>
  </w:style>
  <w:style w:type="paragraph" w:customStyle="1" w:styleId="a4">
    <w:name w:val="постановление"/>
    <w:autoRedefine/>
    <w:pPr>
      <w:ind w:right="-1"/>
      <w:jc w:val="both"/>
    </w:pPr>
    <w:rPr>
      <w:rFonts w:ascii="Arial" w:hAnsi="Arial"/>
      <w:sz w:val="24"/>
      <w:szCs w:val="28"/>
    </w:rPr>
  </w:style>
  <w:style w:type="paragraph" w:styleId="a5">
    <w:name w:val="Body Text"/>
    <w:basedOn w:val="a"/>
    <w:rPr>
      <w:sz w:val="24"/>
    </w:rPr>
  </w:style>
  <w:style w:type="paragraph" w:styleId="3">
    <w:name w:val="Body Text 3"/>
    <w:basedOn w:val="a"/>
    <w:pPr>
      <w:ind w:right="850"/>
    </w:pPr>
    <w:rPr>
      <w:sz w:val="24"/>
    </w:rPr>
  </w:style>
  <w:style w:type="paragraph" w:styleId="20">
    <w:name w:val="Body Text 2"/>
    <w:basedOn w:val="a"/>
    <w:pPr>
      <w:numPr>
        <w:ilvl w:val="12"/>
      </w:numPr>
    </w:pPr>
    <w:rPr>
      <w:sz w:val="24"/>
    </w:rPr>
  </w:style>
  <w:style w:type="paragraph" w:styleId="a6">
    <w:name w:val="Body Text Indent"/>
    <w:basedOn w:val="a"/>
    <w:pPr>
      <w:ind w:hanging="142"/>
    </w:pPr>
    <w:rPr>
      <w:sz w:val="24"/>
    </w:rPr>
  </w:style>
  <w:style w:type="paragraph" w:styleId="21">
    <w:name w:val="Body Text Indent 2"/>
    <w:basedOn w:val="a"/>
    <w:pPr>
      <w:ind w:firstLine="720"/>
    </w:pPr>
    <w:rPr>
      <w:sz w:val="24"/>
    </w:rPr>
  </w:style>
  <w:style w:type="table" w:styleId="a7">
    <w:name w:val="Table Grid"/>
    <w:basedOn w:val="a1"/>
    <w:rsid w:val="00B52D2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0478E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rsid w:val="00AF685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AF6855"/>
    <w:rPr>
      <w:sz w:val="28"/>
    </w:rPr>
  </w:style>
  <w:style w:type="paragraph" w:styleId="ab">
    <w:name w:val="footer"/>
    <w:basedOn w:val="a"/>
    <w:link w:val="ac"/>
    <w:rsid w:val="00AF685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AF6855"/>
    <w:rPr>
      <w:sz w:val="28"/>
    </w:rPr>
  </w:style>
  <w:style w:type="character" w:styleId="ad">
    <w:name w:val="page number"/>
    <w:rsid w:val="00352CBB"/>
  </w:style>
  <w:style w:type="paragraph" w:customStyle="1" w:styleId="ConsPlusNormal">
    <w:name w:val="ConsPlusNormal"/>
    <w:rsid w:val="00C61E4D"/>
    <w:pPr>
      <w:widowControl w:val="0"/>
      <w:autoSpaceDE w:val="0"/>
      <w:autoSpaceDN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0&#1087;&#1086;&#1089;&#1090;.&#1088;&#1072;&#1081;&#1086;&#1085;&#1072;\&#1041;&#1051;&#1040;&#1053;&#1050;&#1048;%20&#1056;&#1040;&#1049;&#1054;&#1053;\&#1087;&#1086;&#1089;&#1090;&#1072;&#1085;&#1086;&#1074;&#1083;&#1077;&#1085;&#1080;&#1077;%20&#1089;%20&#1085;&#1086;&#1084;&#1077;&#1088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с номером</Template>
  <TotalTime>14</TotalTime>
  <Pages>1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МУНИЦИПАЛЬНОГО  ОБРАЗОВАНИЯ</vt:lpstr>
    </vt:vector>
  </TitlesOfParts>
  <Company>ADM</Company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МУНИЦИПАЛЬНОГО  ОБРАЗОВАНИЯ</dc:title>
  <dc:subject/>
  <dc:creator>Трошина Александра Валентиновна</dc:creator>
  <cp:keywords/>
  <cp:lastModifiedBy>Трошина Александра Валентиновна</cp:lastModifiedBy>
  <cp:revision>5</cp:revision>
  <cp:lastPrinted>2019-03-05T14:30:00Z</cp:lastPrinted>
  <dcterms:created xsi:type="dcterms:W3CDTF">2019-03-05T06:38:00Z</dcterms:created>
  <dcterms:modified xsi:type="dcterms:W3CDTF">2019-03-05T14:30:00Z</dcterms:modified>
</cp:coreProperties>
</file>