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266A9">
      <w:pPr>
        <w:tabs>
          <w:tab w:val="left" w:pos="567"/>
          <w:tab w:val="left" w:pos="3686"/>
        </w:tabs>
      </w:pPr>
      <w:r>
        <w:tab/>
        <w:t>21 марта 2018 г.</w:t>
      </w:r>
      <w:r>
        <w:tab/>
        <w:t>01-711-а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5266A9" w:rsidP="00B52D22">
            <w:pPr>
              <w:rPr>
                <w:b/>
                <w:sz w:val="24"/>
                <w:szCs w:val="24"/>
              </w:rPr>
            </w:pPr>
            <w:r w:rsidRPr="005266A9">
              <w:rPr>
                <w:color w:val="000000"/>
                <w:sz w:val="24"/>
              </w:rPr>
              <w:t>О введении временного ограничения движения транспортных средств, следующих по автомобильным дорогам местного значения в границах Тихвинского района в весенний период 2018 года</w:t>
            </w:r>
          </w:p>
        </w:tc>
      </w:tr>
      <w:tr w:rsidR="005266A9" w:rsidRPr="00AF6855" w:rsidTr="00AF6855">
        <w:tc>
          <w:tcPr>
            <w:tcW w:w="4928" w:type="dxa"/>
            <w:tcBorders>
              <w:top w:val="nil"/>
              <w:left w:val="nil"/>
              <w:bottom w:val="nil"/>
              <w:right w:val="nil"/>
            </w:tcBorders>
            <w:shd w:val="clear" w:color="auto" w:fill="auto"/>
          </w:tcPr>
          <w:p w:rsidR="005266A9" w:rsidRPr="005266A9" w:rsidRDefault="00F74171" w:rsidP="00B52D22">
            <w:pPr>
              <w:rPr>
                <w:color w:val="000000"/>
                <w:sz w:val="24"/>
              </w:rPr>
            </w:pPr>
            <w:r>
              <w:rPr>
                <w:color w:val="000000"/>
                <w:sz w:val="24"/>
              </w:rPr>
              <w:t>21, 0400 ОБ</w:t>
            </w:r>
            <w:bookmarkStart w:id="0" w:name="_GoBack"/>
            <w:bookmarkEnd w:id="0"/>
          </w:p>
        </w:tc>
      </w:tr>
    </w:tbl>
    <w:p w:rsidR="00554BEC" w:rsidRDefault="00554BEC" w:rsidP="001A2440">
      <w:pPr>
        <w:ind w:right="-1" w:firstLine="709"/>
        <w:rPr>
          <w:sz w:val="22"/>
          <w:szCs w:val="22"/>
        </w:rPr>
      </w:pPr>
    </w:p>
    <w:p w:rsidR="00C87C7E" w:rsidRDefault="00C87C7E" w:rsidP="005266A9">
      <w:pPr>
        <w:ind w:firstLine="708"/>
        <w:rPr>
          <w:color w:val="000000"/>
        </w:rPr>
      </w:pPr>
      <w:r>
        <w:rPr>
          <w:color w:val="000000"/>
        </w:rPr>
        <w:t>На основании пункта 5 части 1 статьи 14 Федерального закона от 06 октября 2003 года №131-ФЗ «Об общих принципах организации местного самоуправления в Российской Федерации»; в соответствии со статьей 14 Федерального закона от 10 декабря 1995 года №196-ФЗ «О безопасности дорожного движения»; статьей 30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целях обеспечения сохранности автомобильных дорог местного значения в границах Тихвинского района, дорожных сооружений и безопасности дорожного движения в Тихвинском районе</w:t>
      </w:r>
      <w:r w:rsidR="005266A9">
        <w:rPr>
          <w:color w:val="000000"/>
        </w:rPr>
        <w:t>,</w:t>
      </w:r>
      <w:r>
        <w:rPr>
          <w:color w:val="000000"/>
        </w:rPr>
        <w:t xml:space="preserve"> администрация Тихвинского района ПОСТАНОВЛЯЕТ:</w:t>
      </w:r>
    </w:p>
    <w:p w:rsidR="00C87C7E" w:rsidRDefault="00C87C7E" w:rsidP="00922867">
      <w:pPr>
        <w:ind w:firstLine="708"/>
        <w:rPr>
          <w:color w:val="000000"/>
        </w:rPr>
      </w:pPr>
      <w:r>
        <w:rPr>
          <w:color w:val="000000"/>
        </w:rPr>
        <w:t>1.</w:t>
      </w:r>
      <w:r w:rsidR="005266A9">
        <w:rPr>
          <w:color w:val="000000"/>
        </w:rPr>
        <w:t xml:space="preserve"> </w:t>
      </w:r>
      <w:r>
        <w:rPr>
          <w:color w:val="000000"/>
        </w:rPr>
        <w:t xml:space="preserve">Ввести в период </w:t>
      </w:r>
      <w:r w:rsidRPr="0096243E">
        <w:rPr>
          <w:b/>
          <w:bCs/>
          <w:color w:val="000000"/>
        </w:rPr>
        <w:t>с 01 апреля по 30 апреля 2018 года</w:t>
      </w:r>
      <w:r>
        <w:rPr>
          <w:color w:val="000000"/>
        </w:rPr>
        <w:t xml:space="preserve">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местного значения в границах Тихвинского района, у которых нагрузка на каждую ось превышает:</w:t>
      </w:r>
    </w:p>
    <w:p w:rsidR="00C87C7E" w:rsidRDefault="00C87C7E" w:rsidP="005266A9">
      <w:pPr>
        <w:ind w:firstLine="708"/>
        <w:rPr>
          <w:color w:val="000000"/>
        </w:rPr>
      </w:pPr>
      <w:r>
        <w:rPr>
          <w:color w:val="000000"/>
        </w:rPr>
        <w:t>1.1.</w:t>
      </w:r>
      <w:r w:rsidR="005266A9">
        <w:rPr>
          <w:color w:val="000000"/>
        </w:rPr>
        <w:t xml:space="preserve"> т</w:t>
      </w:r>
      <w:r>
        <w:rPr>
          <w:color w:val="000000"/>
        </w:rPr>
        <w:t>ри тонны на автомобильных дорогах с гравийным покрытием;</w:t>
      </w:r>
    </w:p>
    <w:p w:rsidR="00C87C7E" w:rsidRDefault="00C87C7E" w:rsidP="005266A9">
      <w:pPr>
        <w:ind w:firstLine="708"/>
        <w:rPr>
          <w:color w:val="000000"/>
        </w:rPr>
      </w:pPr>
      <w:r>
        <w:rPr>
          <w:color w:val="000000"/>
        </w:rPr>
        <w:t xml:space="preserve">1.2. </w:t>
      </w:r>
      <w:r w:rsidR="005266A9">
        <w:rPr>
          <w:color w:val="000000"/>
        </w:rPr>
        <w:t>п</w:t>
      </w:r>
      <w:r>
        <w:rPr>
          <w:color w:val="000000"/>
        </w:rPr>
        <w:t>ять тонн на автомобильных дорогах с асфальтобетонным покрытием.</w:t>
      </w:r>
    </w:p>
    <w:p w:rsidR="00C87C7E" w:rsidRDefault="00C87C7E" w:rsidP="005266A9">
      <w:pPr>
        <w:ind w:firstLine="720"/>
        <w:rPr>
          <w:color w:val="000000"/>
        </w:rPr>
      </w:pPr>
      <w:r>
        <w:rPr>
          <w:color w:val="000000"/>
        </w:rPr>
        <w:t xml:space="preserve">2. Временное ограничение движения в весенний период на автомобильных дорогах местного значения в границах Тихвинского района не распространяется: на международные перевозки;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удобрений, почты и почтовых грузов; на специальные автомобили коммунально-бытовых, социальных служб; на перевозку опасных грузов, а также </w:t>
      </w:r>
      <w:r>
        <w:rPr>
          <w:color w:val="000000"/>
        </w:rPr>
        <w:lastRenderedPageBreak/>
        <w:t xml:space="preserve">грузов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техники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отходов из населенных пунктов; 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Тихвинского района; на транспортные средства федеральных органов исполнительной власти, в которых федеральным законом предусмотрена военная служба. </w:t>
      </w:r>
    </w:p>
    <w:p w:rsidR="00C87C7E" w:rsidRDefault="00C87C7E" w:rsidP="005266A9">
      <w:pPr>
        <w:ind w:firstLine="720"/>
        <w:rPr>
          <w:color w:val="000000"/>
        </w:rPr>
      </w:pPr>
      <w:r>
        <w:rPr>
          <w:color w:val="000000"/>
        </w:rPr>
        <w:t>3.</w:t>
      </w:r>
      <w:r w:rsidR="005266A9">
        <w:rPr>
          <w:color w:val="000000"/>
        </w:rPr>
        <w:t xml:space="preserve"> </w:t>
      </w:r>
      <w:r>
        <w:rPr>
          <w:color w:val="000000"/>
        </w:rPr>
        <w:t>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населенных пунктов.</w:t>
      </w:r>
    </w:p>
    <w:p w:rsidR="00C87C7E" w:rsidRDefault="00C87C7E" w:rsidP="005266A9">
      <w:pPr>
        <w:ind w:firstLine="720"/>
        <w:rPr>
          <w:color w:val="000000"/>
        </w:rPr>
      </w:pPr>
      <w:r>
        <w:rPr>
          <w:color w:val="000000"/>
        </w:rPr>
        <w:t>4.</w:t>
      </w:r>
      <w:r w:rsidR="005266A9">
        <w:rPr>
          <w:color w:val="000000"/>
        </w:rPr>
        <w:t xml:space="preserve"> </w:t>
      </w:r>
      <w:r>
        <w:rPr>
          <w:color w:val="000000"/>
        </w:rPr>
        <w:t>Предложить отделу Министерства внутренних дел Российской Федерации по Тихвинскому району Ленинградской области 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w:t>
      </w:r>
    </w:p>
    <w:p w:rsidR="00C87C7E" w:rsidRDefault="00C87C7E" w:rsidP="005266A9">
      <w:pPr>
        <w:ind w:firstLine="720"/>
        <w:rPr>
          <w:color w:val="000000"/>
        </w:rPr>
      </w:pPr>
      <w:r>
        <w:rPr>
          <w:color w:val="000000"/>
        </w:rPr>
        <w:t xml:space="preserve">5. Опубликовать постановление в газете «Трудовая слава» и </w:t>
      </w:r>
      <w:r w:rsidR="00F74171">
        <w:rPr>
          <w:color w:val="000000"/>
        </w:rPr>
        <w:t>обнародовать на официальном сайте Тихвинского района</w:t>
      </w:r>
      <w:r>
        <w:rPr>
          <w:color w:val="000000"/>
        </w:rPr>
        <w:t xml:space="preserve"> в сети Интернет.</w:t>
      </w:r>
    </w:p>
    <w:p w:rsidR="00C87C7E" w:rsidRDefault="00C87C7E" w:rsidP="005266A9">
      <w:pPr>
        <w:ind w:firstLine="720"/>
        <w:rPr>
          <w:color w:val="000000"/>
        </w:rPr>
      </w:pPr>
      <w:r>
        <w:rPr>
          <w:color w:val="000000"/>
        </w:rPr>
        <w:t>6.</w:t>
      </w:r>
      <w:r w:rsidR="005266A9">
        <w:rPr>
          <w:color w:val="000000"/>
        </w:rPr>
        <w:t xml:space="preserve"> </w:t>
      </w:r>
      <w:r>
        <w:rPr>
          <w:color w:val="000000"/>
        </w:rPr>
        <w:t>Автономной некоммерческой организации «Радио «Тихвин»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w:t>
      </w:r>
    </w:p>
    <w:p w:rsidR="00C87C7E" w:rsidRDefault="00C87C7E" w:rsidP="005266A9">
      <w:pPr>
        <w:ind w:firstLine="720"/>
        <w:rPr>
          <w:color w:val="000000"/>
        </w:rPr>
      </w:pPr>
      <w:r>
        <w:rPr>
          <w:color w:val="000000"/>
        </w:rPr>
        <w:t>7.</w:t>
      </w:r>
      <w:r w:rsidR="005266A9">
        <w:rPr>
          <w:color w:val="000000"/>
        </w:rPr>
        <w:t xml:space="preserve"> </w:t>
      </w:r>
      <w:r>
        <w:rPr>
          <w:color w:val="000000"/>
        </w:rPr>
        <w:t>Контроль за исполнением постановления возложить на заместителя главы администрации по коммунальному хозяйству и строительству.</w:t>
      </w:r>
    </w:p>
    <w:p w:rsidR="00C87C7E" w:rsidRDefault="00C87C7E" w:rsidP="000B4068">
      <w:pPr>
        <w:ind w:firstLine="225"/>
        <w:rPr>
          <w:color w:val="000000"/>
        </w:rPr>
      </w:pPr>
    </w:p>
    <w:p w:rsidR="00C87C7E" w:rsidRDefault="00C87C7E" w:rsidP="000B4068">
      <w:pPr>
        <w:ind w:firstLine="225"/>
        <w:rPr>
          <w:color w:val="000000"/>
        </w:rPr>
      </w:pPr>
    </w:p>
    <w:p w:rsidR="005266A9" w:rsidRPr="006C29D2" w:rsidRDefault="005266A9"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C87C7E" w:rsidRDefault="00C87C7E" w:rsidP="000B4068">
      <w:pPr>
        <w:ind w:firstLine="225"/>
        <w:rPr>
          <w:color w:val="000000"/>
        </w:rPr>
      </w:pPr>
    </w:p>
    <w:p w:rsidR="005266A9" w:rsidRDefault="005266A9" w:rsidP="000B4068">
      <w:pPr>
        <w:ind w:firstLine="225"/>
        <w:rPr>
          <w:color w:val="000000"/>
        </w:rPr>
      </w:pPr>
    </w:p>
    <w:p w:rsidR="00C87C7E" w:rsidRDefault="00C87C7E" w:rsidP="000B4068">
      <w:pPr>
        <w:ind w:firstLine="225"/>
        <w:rPr>
          <w:color w:val="000000"/>
        </w:rPr>
      </w:pPr>
    </w:p>
    <w:p w:rsidR="00F74171" w:rsidRDefault="00F74171" w:rsidP="000B4068">
      <w:pPr>
        <w:ind w:firstLine="225"/>
        <w:rPr>
          <w:color w:val="000000"/>
        </w:rPr>
      </w:pPr>
    </w:p>
    <w:p w:rsidR="00F74171" w:rsidRDefault="00F74171" w:rsidP="000B4068">
      <w:pPr>
        <w:ind w:firstLine="225"/>
        <w:rPr>
          <w:color w:val="000000"/>
        </w:rPr>
      </w:pPr>
    </w:p>
    <w:p w:rsidR="00F74171" w:rsidRDefault="00F74171" w:rsidP="000B4068">
      <w:pPr>
        <w:ind w:firstLine="225"/>
        <w:rPr>
          <w:color w:val="000000"/>
        </w:rPr>
      </w:pPr>
    </w:p>
    <w:p w:rsidR="00F74171" w:rsidRDefault="00F74171" w:rsidP="000B4068">
      <w:pPr>
        <w:ind w:firstLine="225"/>
        <w:rPr>
          <w:color w:val="000000"/>
        </w:rPr>
      </w:pPr>
    </w:p>
    <w:p w:rsidR="00C87C7E" w:rsidRPr="005266A9" w:rsidRDefault="00C87C7E" w:rsidP="000B4068">
      <w:pPr>
        <w:ind w:firstLine="225"/>
        <w:rPr>
          <w:color w:val="000000"/>
          <w:sz w:val="26"/>
          <w:szCs w:val="26"/>
        </w:rPr>
      </w:pPr>
      <w:r w:rsidRPr="005266A9">
        <w:rPr>
          <w:color w:val="000000"/>
          <w:sz w:val="26"/>
          <w:szCs w:val="26"/>
        </w:rPr>
        <w:t>Е.А.</w:t>
      </w:r>
      <w:r w:rsidR="005266A9" w:rsidRPr="005266A9">
        <w:rPr>
          <w:color w:val="000000"/>
          <w:sz w:val="26"/>
          <w:szCs w:val="26"/>
        </w:rPr>
        <w:t xml:space="preserve"> </w:t>
      </w:r>
      <w:r w:rsidRPr="005266A9">
        <w:rPr>
          <w:color w:val="000000"/>
          <w:sz w:val="26"/>
          <w:szCs w:val="26"/>
        </w:rPr>
        <w:t>Евпак</w:t>
      </w:r>
    </w:p>
    <w:p w:rsidR="00C87C7E" w:rsidRPr="005266A9" w:rsidRDefault="00C87C7E" w:rsidP="000B4068">
      <w:pPr>
        <w:ind w:firstLine="225"/>
        <w:rPr>
          <w:color w:val="000000"/>
          <w:sz w:val="26"/>
          <w:szCs w:val="26"/>
        </w:rPr>
      </w:pPr>
      <w:r w:rsidRPr="005266A9">
        <w:rPr>
          <w:color w:val="000000"/>
          <w:sz w:val="26"/>
          <w:szCs w:val="26"/>
        </w:rPr>
        <w:t>56188</w:t>
      </w:r>
    </w:p>
    <w:p w:rsidR="00C87C7E" w:rsidRPr="005266A9" w:rsidRDefault="00C87C7E" w:rsidP="000B4068">
      <w:pPr>
        <w:ind w:firstLine="225"/>
        <w:rPr>
          <w:color w:val="000000"/>
          <w:sz w:val="26"/>
          <w:szCs w:val="26"/>
        </w:rPr>
      </w:pPr>
    </w:p>
    <w:p w:rsidR="00C87C7E" w:rsidRPr="005266A9" w:rsidRDefault="00C87C7E" w:rsidP="000B4068">
      <w:pPr>
        <w:ind w:firstLine="225"/>
        <w:rPr>
          <w:i/>
          <w:color w:val="000000"/>
          <w:sz w:val="18"/>
          <w:szCs w:val="18"/>
        </w:rPr>
      </w:pPr>
      <w:r w:rsidRPr="005266A9">
        <w:rPr>
          <w:b/>
          <w:bCs/>
          <w:i/>
          <w:color w:val="000000"/>
          <w:sz w:val="18"/>
          <w:szCs w:val="18"/>
        </w:rPr>
        <w:lastRenderedPageBreak/>
        <w:t>СОГЛАСОВАНО:</w:t>
      </w:r>
      <w:r w:rsidRPr="005266A9">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685"/>
        <w:gridCol w:w="411"/>
        <w:gridCol w:w="1842"/>
      </w:tblGrid>
      <w:tr w:rsidR="005266A9" w:rsidRPr="005266A9" w:rsidTr="005266A9">
        <w:tblPrEx>
          <w:tblCellMar>
            <w:top w:w="0" w:type="dxa"/>
            <w:bottom w:w="0" w:type="dxa"/>
          </w:tblCellMar>
        </w:tblPrEx>
        <w:trPr>
          <w:trHeight w:val="601"/>
        </w:trPr>
        <w:tc>
          <w:tcPr>
            <w:tcW w:w="5685" w:type="dxa"/>
          </w:tcPr>
          <w:p w:rsidR="005266A9" w:rsidRPr="005266A9" w:rsidRDefault="005266A9" w:rsidP="005266A9">
            <w:pPr>
              <w:rPr>
                <w:i/>
                <w:color w:val="000000"/>
                <w:sz w:val="18"/>
                <w:szCs w:val="18"/>
              </w:rPr>
            </w:pPr>
            <w:r w:rsidRPr="005266A9">
              <w:rPr>
                <w:i/>
                <w:color w:val="000000"/>
                <w:sz w:val="18"/>
                <w:szCs w:val="18"/>
              </w:rPr>
              <w:t xml:space="preserve">Заместитель главы администрации по коммунальному хозяйству и строительству </w:t>
            </w:r>
          </w:p>
        </w:tc>
        <w:tc>
          <w:tcPr>
            <w:tcW w:w="411" w:type="dxa"/>
          </w:tcPr>
          <w:p w:rsidR="005266A9" w:rsidRPr="005266A9" w:rsidRDefault="005266A9" w:rsidP="005266A9">
            <w:pPr>
              <w:rPr>
                <w:i/>
                <w:color w:val="000000"/>
                <w:sz w:val="18"/>
                <w:szCs w:val="18"/>
              </w:rPr>
            </w:pPr>
            <w:r w:rsidRPr="005266A9">
              <w:rPr>
                <w:i/>
                <w:color w:val="000000"/>
                <w:sz w:val="18"/>
                <w:szCs w:val="18"/>
              </w:rPr>
              <w:t xml:space="preserve">  </w:t>
            </w:r>
          </w:p>
        </w:tc>
        <w:tc>
          <w:tcPr>
            <w:tcW w:w="1842" w:type="dxa"/>
          </w:tcPr>
          <w:p w:rsidR="005266A9" w:rsidRPr="005266A9" w:rsidRDefault="005266A9" w:rsidP="005266A9">
            <w:pPr>
              <w:rPr>
                <w:i/>
                <w:color w:val="000000"/>
                <w:sz w:val="18"/>
                <w:szCs w:val="18"/>
              </w:rPr>
            </w:pPr>
            <w:r w:rsidRPr="005266A9">
              <w:rPr>
                <w:i/>
                <w:color w:val="000000"/>
                <w:sz w:val="18"/>
                <w:szCs w:val="18"/>
              </w:rPr>
              <w:t>К.А.</w:t>
            </w:r>
            <w:r>
              <w:rPr>
                <w:i/>
                <w:color w:val="000000"/>
                <w:sz w:val="18"/>
                <w:szCs w:val="18"/>
              </w:rPr>
              <w:t xml:space="preserve"> </w:t>
            </w:r>
            <w:r w:rsidRPr="005266A9">
              <w:rPr>
                <w:i/>
                <w:color w:val="000000"/>
                <w:sz w:val="18"/>
                <w:szCs w:val="18"/>
              </w:rPr>
              <w:t xml:space="preserve">Волков </w:t>
            </w:r>
          </w:p>
        </w:tc>
      </w:tr>
      <w:tr w:rsidR="005266A9" w:rsidRPr="005266A9" w:rsidTr="005266A9">
        <w:tblPrEx>
          <w:tblCellMar>
            <w:top w:w="0" w:type="dxa"/>
            <w:bottom w:w="0" w:type="dxa"/>
          </w:tblCellMar>
        </w:tblPrEx>
        <w:trPr>
          <w:trHeight w:val="425"/>
        </w:trPr>
        <w:tc>
          <w:tcPr>
            <w:tcW w:w="5685" w:type="dxa"/>
          </w:tcPr>
          <w:p w:rsidR="005266A9" w:rsidRPr="005266A9" w:rsidRDefault="005266A9" w:rsidP="005266A9">
            <w:pPr>
              <w:rPr>
                <w:i/>
                <w:color w:val="000000"/>
                <w:sz w:val="18"/>
                <w:szCs w:val="18"/>
              </w:rPr>
            </w:pPr>
            <w:r w:rsidRPr="005266A9">
              <w:rPr>
                <w:i/>
                <w:color w:val="000000"/>
                <w:sz w:val="18"/>
                <w:szCs w:val="18"/>
              </w:rPr>
              <w:t xml:space="preserve">Заведующий юридическим отделом </w:t>
            </w:r>
          </w:p>
        </w:tc>
        <w:tc>
          <w:tcPr>
            <w:tcW w:w="411" w:type="dxa"/>
          </w:tcPr>
          <w:p w:rsidR="005266A9" w:rsidRPr="005266A9" w:rsidRDefault="005266A9" w:rsidP="005266A9">
            <w:pPr>
              <w:rPr>
                <w:i/>
                <w:color w:val="000000"/>
                <w:sz w:val="18"/>
                <w:szCs w:val="18"/>
              </w:rPr>
            </w:pPr>
            <w:r w:rsidRPr="005266A9">
              <w:rPr>
                <w:i/>
                <w:color w:val="000000"/>
                <w:sz w:val="18"/>
                <w:szCs w:val="18"/>
              </w:rPr>
              <w:t xml:space="preserve">  </w:t>
            </w:r>
          </w:p>
        </w:tc>
        <w:tc>
          <w:tcPr>
            <w:tcW w:w="1842" w:type="dxa"/>
          </w:tcPr>
          <w:p w:rsidR="005266A9" w:rsidRPr="005266A9" w:rsidRDefault="005266A9" w:rsidP="005266A9">
            <w:pPr>
              <w:rPr>
                <w:i/>
                <w:color w:val="000000"/>
                <w:sz w:val="18"/>
                <w:szCs w:val="18"/>
              </w:rPr>
            </w:pPr>
            <w:r w:rsidRPr="005266A9">
              <w:rPr>
                <w:i/>
                <w:color w:val="000000"/>
                <w:sz w:val="18"/>
                <w:szCs w:val="18"/>
              </w:rPr>
              <w:t xml:space="preserve">В.В.Максимов </w:t>
            </w:r>
          </w:p>
        </w:tc>
      </w:tr>
      <w:tr w:rsidR="005266A9" w:rsidRPr="005266A9" w:rsidTr="005266A9">
        <w:tblPrEx>
          <w:tblCellMar>
            <w:top w:w="0" w:type="dxa"/>
            <w:bottom w:w="0" w:type="dxa"/>
          </w:tblCellMar>
        </w:tblPrEx>
        <w:tc>
          <w:tcPr>
            <w:tcW w:w="5685" w:type="dxa"/>
          </w:tcPr>
          <w:p w:rsidR="005266A9" w:rsidRPr="005266A9" w:rsidRDefault="005266A9" w:rsidP="005266A9">
            <w:pPr>
              <w:rPr>
                <w:i/>
                <w:color w:val="000000"/>
                <w:sz w:val="18"/>
                <w:szCs w:val="18"/>
              </w:rPr>
            </w:pPr>
            <w:r w:rsidRPr="005266A9">
              <w:rPr>
                <w:i/>
                <w:color w:val="000000"/>
                <w:sz w:val="18"/>
                <w:szCs w:val="18"/>
              </w:rPr>
              <w:t xml:space="preserve">Председатель комитета ЖКХ </w:t>
            </w:r>
          </w:p>
        </w:tc>
        <w:tc>
          <w:tcPr>
            <w:tcW w:w="411" w:type="dxa"/>
          </w:tcPr>
          <w:p w:rsidR="005266A9" w:rsidRPr="005266A9" w:rsidRDefault="005266A9" w:rsidP="005266A9">
            <w:pPr>
              <w:rPr>
                <w:i/>
                <w:color w:val="000000"/>
                <w:sz w:val="18"/>
                <w:szCs w:val="18"/>
              </w:rPr>
            </w:pPr>
            <w:r w:rsidRPr="005266A9">
              <w:rPr>
                <w:i/>
                <w:color w:val="000000"/>
                <w:sz w:val="18"/>
                <w:szCs w:val="18"/>
              </w:rPr>
              <w:t xml:space="preserve">  </w:t>
            </w:r>
          </w:p>
        </w:tc>
        <w:tc>
          <w:tcPr>
            <w:tcW w:w="1842" w:type="dxa"/>
          </w:tcPr>
          <w:p w:rsidR="005266A9" w:rsidRPr="005266A9" w:rsidRDefault="005266A9" w:rsidP="005266A9">
            <w:pPr>
              <w:rPr>
                <w:i/>
                <w:color w:val="000000"/>
                <w:sz w:val="18"/>
                <w:szCs w:val="18"/>
              </w:rPr>
            </w:pPr>
            <w:r w:rsidRPr="005266A9">
              <w:rPr>
                <w:i/>
                <w:color w:val="000000"/>
                <w:sz w:val="18"/>
                <w:szCs w:val="18"/>
              </w:rPr>
              <w:t>А.М.</w:t>
            </w:r>
            <w:r>
              <w:rPr>
                <w:i/>
                <w:color w:val="000000"/>
                <w:sz w:val="18"/>
                <w:szCs w:val="18"/>
              </w:rPr>
              <w:t xml:space="preserve"> </w:t>
            </w:r>
            <w:r w:rsidRPr="005266A9">
              <w:rPr>
                <w:i/>
                <w:color w:val="000000"/>
                <w:sz w:val="18"/>
                <w:szCs w:val="18"/>
              </w:rPr>
              <w:t>Корцов</w:t>
            </w:r>
          </w:p>
          <w:p w:rsidR="005266A9" w:rsidRPr="005266A9" w:rsidRDefault="005266A9" w:rsidP="005266A9">
            <w:pPr>
              <w:rPr>
                <w:i/>
                <w:color w:val="000000"/>
                <w:sz w:val="18"/>
                <w:szCs w:val="18"/>
              </w:rPr>
            </w:pPr>
          </w:p>
        </w:tc>
      </w:tr>
      <w:tr w:rsidR="005266A9" w:rsidRPr="005266A9" w:rsidTr="005266A9">
        <w:tblPrEx>
          <w:tblCellMar>
            <w:top w:w="0" w:type="dxa"/>
            <w:bottom w:w="0" w:type="dxa"/>
          </w:tblCellMar>
        </w:tblPrEx>
        <w:tc>
          <w:tcPr>
            <w:tcW w:w="5685" w:type="dxa"/>
          </w:tcPr>
          <w:p w:rsidR="005266A9" w:rsidRPr="005266A9" w:rsidRDefault="005266A9" w:rsidP="005266A9">
            <w:pPr>
              <w:rPr>
                <w:i/>
                <w:color w:val="000000"/>
                <w:sz w:val="18"/>
                <w:szCs w:val="18"/>
              </w:rPr>
            </w:pPr>
            <w:r w:rsidRPr="005266A9">
              <w:rPr>
                <w:i/>
                <w:color w:val="000000"/>
                <w:sz w:val="18"/>
                <w:szCs w:val="18"/>
              </w:rPr>
              <w:t xml:space="preserve">Заведующий отделом по  </w:t>
            </w:r>
            <w:r>
              <w:rPr>
                <w:i/>
                <w:color w:val="000000"/>
                <w:sz w:val="18"/>
                <w:szCs w:val="18"/>
              </w:rPr>
              <w:t>благоустройству, дорожному хозяйству и транспорту</w:t>
            </w:r>
          </w:p>
        </w:tc>
        <w:tc>
          <w:tcPr>
            <w:tcW w:w="411" w:type="dxa"/>
          </w:tcPr>
          <w:p w:rsidR="005266A9" w:rsidRPr="005266A9" w:rsidRDefault="005266A9" w:rsidP="005266A9">
            <w:pPr>
              <w:rPr>
                <w:i/>
                <w:color w:val="000000"/>
                <w:sz w:val="18"/>
                <w:szCs w:val="18"/>
              </w:rPr>
            </w:pPr>
          </w:p>
        </w:tc>
        <w:tc>
          <w:tcPr>
            <w:tcW w:w="1842" w:type="dxa"/>
          </w:tcPr>
          <w:p w:rsidR="005266A9" w:rsidRPr="005266A9" w:rsidRDefault="005266A9" w:rsidP="005266A9">
            <w:pPr>
              <w:rPr>
                <w:i/>
                <w:color w:val="000000"/>
                <w:sz w:val="18"/>
                <w:szCs w:val="18"/>
              </w:rPr>
            </w:pPr>
            <w:r w:rsidRPr="005266A9">
              <w:rPr>
                <w:i/>
                <w:color w:val="000000"/>
                <w:sz w:val="18"/>
                <w:szCs w:val="18"/>
              </w:rPr>
              <w:t>Е.В.</w:t>
            </w:r>
            <w:r>
              <w:rPr>
                <w:i/>
                <w:color w:val="000000"/>
                <w:sz w:val="18"/>
                <w:szCs w:val="18"/>
              </w:rPr>
              <w:t xml:space="preserve"> </w:t>
            </w:r>
            <w:r w:rsidRPr="005266A9">
              <w:rPr>
                <w:i/>
                <w:color w:val="000000"/>
                <w:sz w:val="18"/>
                <w:szCs w:val="18"/>
              </w:rPr>
              <w:t>Громова</w:t>
            </w:r>
          </w:p>
          <w:p w:rsidR="005266A9" w:rsidRPr="005266A9" w:rsidRDefault="005266A9" w:rsidP="005266A9">
            <w:pPr>
              <w:rPr>
                <w:i/>
                <w:color w:val="000000"/>
                <w:sz w:val="18"/>
                <w:szCs w:val="18"/>
              </w:rPr>
            </w:pPr>
          </w:p>
        </w:tc>
      </w:tr>
      <w:tr w:rsidR="005266A9" w:rsidRPr="005266A9" w:rsidTr="005266A9">
        <w:tblPrEx>
          <w:tblCellMar>
            <w:top w:w="0" w:type="dxa"/>
            <w:bottom w:w="0" w:type="dxa"/>
          </w:tblCellMar>
        </w:tblPrEx>
        <w:tc>
          <w:tcPr>
            <w:tcW w:w="5685" w:type="dxa"/>
          </w:tcPr>
          <w:p w:rsidR="005266A9" w:rsidRPr="005266A9" w:rsidRDefault="005266A9" w:rsidP="00F74171">
            <w:pPr>
              <w:rPr>
                <w:i/>
                <w:color w:val="000000"/>
                <w:sz w:val="18"/>
                <w:szCs w:val="18"/>
              </w:rPr>
            </w:pPr>
            <w:r w:rsidRPr="005266A9">
              <w:rPr>
                <w:i/>
                <w:color w:val="000000"/>
                <w:sz w:val="18"/>
                <w:szCs w:val="18"/>
              </w:rPr>
              <w:t>Заведующ</w:t>
            </w:r>
            <w:r w:rsidR="00F74171">
              <w:rPr>
                <w:i/>
                <w:color w:val="000000"/>
                <w:sz w:val="18"/>
                <w:szCs w:val="18"/>
              </w:rPr>
              <w:t>ий</w:t>
            </w:r>
            <w:r w:rsidRPr="005266A9">
              <w:rPr>
                <w:i/>
                <w:color w:val="000000"/>
                <w:sz w:val="18"/>
                <w:szCs w:val="18"/>
              </w:rPr>
              <w:t xml:space="preserve"> общим отделом </w:t>
            </w:r>
          </w:p>
        </w:tc>
        <w:tc>
          <w:tcPr>
            <w:tcW w:w="411" w:type="dxa"/>
          </w:tcPr>
          <w:p w:rsidR="005266A9" w:rsidRPr="005266A9" w:rsidRDefault="005266A9" w:rsidP="005266A9">
            <w:pPr>
              <w:rPr>
                <w:i/>
                <w:color w:val="000000"/>
                <w:sz w:val="18"/>
                <w:szCs w:val="18"/>
              </w:rPr>
            </w:pPr>
          </w:p>
        </w:tc>
        <w:tc>
          <w:tcPr>
            <w:tcW w:w="1842" w:type="dxa"/>
          </w:tcPr>
          <w:p w:rsidR="005266A9" w:rsidRPr="005266A9" w:rsidRDefault="005266A9" w:rsidP="005266A9">
            <w:pPr>
              <w:rPr>
                <w:i/>
                <w:color w:val="000000"/>
                <w:sz w:val="18"/>
                <w:szCs w:val="18"/>
              </w:rPr>
            </w:pPr>
            <w:r w:rsidRPr="005266A9">
              <w:rPr>
                <w:i/>
                <w:color w:val="000000"/>
                <w:sz w:val="18"/>
                <w:szCs w:val="18"/>
              </w:rPr>
              <w:t>И.Г.</w:t>
            </w:r>
            <w:r>
              <w:rPr>
                <w:i/>
                <w:color w:val="000000"/>
                <w:sz w:val="18"/>
                <w:szCs w:val="18"/>
              </w:rPr>
              <w:t xml:space="preserve"> </w:t>
            </w:r>
            <w:r w:rsidRPr="005266A9">
              <w:rPr>
                <w:i/>
                <w:color w:val="000000"/>
                <w:sz w:val="18"/>
                <w:szCs w:val="18"/>
              </w:rPr>
              <w:t xml:space="preserve">Савранская </w:t>
            </w:r>
          </w:p>
          <w:p w:rsidR="005266A9" w:rsidRPr="005266A9" w:rsidRDefault="005266A9" w:rsidP="005266A9">
            <w:pPr>
              <w:rPr>
                <w:i/>
                <w:color w:val="000000"/>
                <w:sz w:val="18"/>
                <w:szCs w:val="18"/>
              </w:rPr>
            </w:pPr>
          </w:p>
        </w:tc>
      </w:tr>
    </w:tbl>
    <w:p w:rsidR="00C87C7E" w:rsidRPr="005266A9" w:rsidRDefault="00C87C7E" w:rsidP="000B4068">
      <w:pPr>
        <w:rPr>
          <w:b/>
          <w:bCs/>
          <w:i/>
          <w:color w:val="000000"/>
          <w:sz w:val="18"/>
          <w:szCs w:val="18"/>
        </w:rPr>
      </w:pPr>
    </w:p>
    <w:p w:rsidR="00C87C7E" w:rsidRPr="005266A9" w:rsidRDefault="00C87C7E" w:rsidP="000B4068">
      <w:pPr>
        <w:rPr>
          <w:i/>
          <w:color w:val="000000"/>
          <w:sz w:val="18"/>
          <w:szCs w:val="18"/>
        </w:rPr>
      </w:pPr>
      <w:r w:rsidRPr="005266A9">
        <w:rPr>
          <w:b/>
          <w:bCs/>
          <w:i/>
          <w:color w:val="000000"/>
          <w:sz w:val="18"/>
          <w:szCs w:val="18"/>
        </w:rPr>
        <w:t>РАССЫЛКА:</w:t>
      </w:r>
      <w:r w:rsidRPr="005266A9">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7050"/>
        <w:gridCol w:w="510"/>
        <w:gridCol w:w="1740"/>
      </w:tblGrid>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 xml:space="preserve">Дело </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 xml:space="preserve">Комитет жилищно-коммунального хозяйства </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bCs/>
                <w:i/>
                <w:sz w:val="18"/>
                <w:szCs w:val="18"/>
              </w:rPr>
              <w:t>Отдел безопасности и мобилизационной подготовки</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 xml:space="preserve">Администрации сельских поселений </w:t>
            </w:r>
          </w:p>
        </w:tc>
        <w:tc>
          <w:tcPr>
            <w:tcW w:w="510" w:type="dxa"/>
          </w:tcPr>
          <w:p w:rsidR="00C87C7E" w:rsidRPr="005266A9" w:rsidRDefault="00C87C7E">
            <w:pPr>
              <w:rPr>
                <w:i/>
                <w:color w:val="000000"/>
                <w:sz w:val="18"/>
                <w:szCs w:val="18"/>
              </w:rPr>
            </w:pPr>
            <w:r w:rsidRPr="005266A9">
              <w:rPr>
                <w:i/>
                <w:color w:val="000000"/>
                <w:sz w:val="18"/>
                <w:szCs w:val="18"/>
              </w:rPr>
              <w:t xml:space="preserve">8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 xml:space="preserve">ОМВД России по Тихвинскому району Ленинградской области </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 xml:space="preserve">ГИБДД </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highlight w:val="yellow"/>
              </w:rPr>
            </w:pPr>
            <w:r w:rsidRPr="005266A9">
              <w:rPr>
                <w:i/>
                <w:color w:val="000000"/>
                <w:sz w:val="18"/>
                <w:szCs w:val="18"/>
              </w:rPr>
              <w:t xml:space="preserve">ГП ДРСУ </w:t>
            </w:r>
          </w:p>
        </w:tc>
        <w:tc>
          <w:tcPr>
            <w:tcW w:w="510" w:type="dxa"/>
          </w:tcPr>
          <w:p w:rsidR="00C87C7E" w:rsidRPr="005266A9" w:rsidRDefault="00C87C7E">
            <w:pPr>
              <w:rPr>
                <w:i/>
                <w:color w:val="000000"/>
                <w:sz w:val="18"/>
                <w:szCs w:val="18"/>
                <w:highlight w:val="yellow"/>
              </w:rPr>
            </w:pPr>
            <w:r w:rsidRPr="005266A9">
              <w:rPr>
                <w:i/>
                <w:color w:val="000000"/>
                <w:sz w:val="18"/>
                <w:szCs w:val="18"/>
              </w:rPr>
              <w:t>1</w:t>
            </w:r>
            <w:r w:rsidRPr="005266A9">
              <w:rPr>
                <w:i/>
                <w:color w:val="000000"/>
                <w:sz w:val="18"/>
                <w:szCs w:val="18"/>
                <w:highlight w:val="yellow"/>
              </w:rPr>
              <w:t xml:space="preserve"> </w:t>
            </w:r>
          </w:p>
        </w:tc>
        <w:tc>
          <w:tcPr>
            <w:tcW w:w="1740" w:type="dxa"/>
          </w:tcPr>
          <w:p w:rsidR="00C87C7E" w:rsidRPr="005266A9" w:rsidRDefault="00C87C7E">
            <w:pPr>
              <w:rPr>
                <w:i/>
                <w:color w:val="000000"/>
                <w:sz w:val="18"/>
                <w:szCs w:val="18"/>
                <w:highlight w:val="yellow"/>
              </w:rPr>
            </w:pPr>
            <w:r w:rsidRPr="005266A9">
              <w:rPr>
                <w:i/>
                <w:color w:val="000000"/>
                <w:sz w:val="18"/>
                <w:szCs w:val="18"/>
                <w:highlight w:val="yellow"/>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АНО «Редакция газеты «Трудовая слава»</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АНО «Радио «Тихвин»</w:t>
            </w:r>
          </w:p>
        </w:tc>
        <w:tc>
          <w:tcPr>
            <w:tcW w:w="510" w:type="dxa"/>
          </w:tcPr>
          <w:p w:rsidR="00C87C7E" w:rsidRPr="005266A9" w:rsidRDefault="00C87C7E">
            <w:pPr>
              <w:rPr>
                <w:i/>
                <w:color w:val="000000"/>
                <w:sz w:val="18"/>
                <w:szCs w:val="18"/>
              </w:rPr>
            </w:pPr>
            <w:r w:rsidRPr="005266A9">
              <w:rPr>
                <w:i/>
                <w:color w:val="000000"/>
                <w:sz w:val="18"/>
                <w:szCs w:val="18"/>
              </w:rPr>
              <w:t xml:space="preserve">1 </w:t>
            </w:r>
          </w:p>
        </w:tc>
        <w:tc>
          <w:tcPr>
            <w:tcW w:w="1740" w:type="dxa"/>
          </w:tcPr>
          <w:p w:rsidR="00C87C7E" w:rsidRPr="005266A9" w:rsidRDefault="00C87C7E">
            <w:pPr>
              <w:rPr>
                <w:i/>
                <w:color w:val="000000"/>
                <w:sz w:val="18"/>
                <w:szCs w:val="18"/>
              </w:rPr>
            </w:pPr>
            <w:r w:rsidRPr="005266A9">
              <w:rPr>
                <w:i/>
                <w:color w:val="000000"/>
                <w:sz w:val="18"/>
                <w:szCs w:val="18"/>
              </w:rPr>
              <w:t xml:space="preserve">  </w:t>
            </w:r>
          </w:p>
        </w:tc>
      </w:tr>
      <w:tr w:rsidR="00C87C7E" w:rsidRPr="005266A9" w:rsidTr="005266A9">
        <w:tblPrEx>
          <w:tblCellMar>
            <w:top w:w="0" w:type="dxa"/>
            <w:bottom w:w="0" w:type="dxa"/>
          </w:tblCellMar>
        </w:tblPrEx>
        <w:tc>
          <w:tcPr>
            <w:tcW w:w="7050" w:type="dxa"/>
          </w:tcPr>
          <w:p w:rsidR="00C87C7E" w:rsidRPr="005266A9" w:rsidRDefault="00C87C7E">
            <w:pPr>
              <w:rPr>
                <w:i/>
                <w:color w:val="000000"/>
                <w:sz w:val="18"/>
                <w:szCs w:val="18"/>
              </w:rPr>
            </w:pPr>
            <w:r w:rsidRPr="005266A9">
              <w:rPr>
                <w:i/>
                <w:color w:val="000000"/>
                <w:sz w:val="18"/>
                <w:szCs w:val="18"/>
              </w:rPr>
              <w:t>ИТОГО:</w:t>
            </w:r>
          </w:p>
        </w:tc>
        <w:tc>
          <w:tcPr>
            <w:tcW w:w="510" w:type="dxa"/>
          </w:tcPr>
          <w:p w:rsidR="00C87C7E" w:rsidRPr="005266A9" w:rsidRDefault="00C87C7E">
            <w:pPr>
              <w:rPr>
                <w:i/>
                <w:color w:val="000000"/>
                <w:sz w:val="18"/>
                <w:szCs w:val="18"/>
              </w:rPr>
            </w:pPr>
            <w:r w:rsidRPr="005266A9">
              <w:rPr>
                <w:i/>
                <w:color w:val="000000"/>
                <w:sz w:val="18"/>
                <w:szCs w:val="18"/>
              </w:rPr>
              <w:t>16</w:t>
            </w:r>
          </w:p>
        </w:tc>
        <w:tc>
          <w:tcPr>
            <w:tcW w:w="1740" w:type="dxa"/>
          </w:tcPr>
          <w:p w:rsidR="00C87C7E" w:rsidRPr="005266A9" w:rsidRDefault="00C87C7E">
            <w:pPr>
              <w:rPr>
                <w:i/>
                <w:color w:val="000000"/>
                <w:sz w:val="18"/>
                <w:szCs w:val="18"/>
              </w:rPr>
            </w:pPr>
          </w:p>
        </w:tc>
      </w:tr>
    </w:tbl>
    <w:p w:rsidR="00C87C7E" w:rsidRPr="005266A9" w:rsidRDefault="00C87C7E" w:rsidP="000B4068">
      <w:pPr>
        <w:ind w:firstLine="225"/>
        <w:rPr>
          <w:i/>
          <w:color w:val="000000"/>
          <w:sz w:val="18"/>
          <w:szCs w:val="18"/>
        </w:rPr>
      </w:pPr>
    </w:p>
    <w:p w:rsidR="00C87C7E" w:rsidRDefault="00C87C7E" w:rsidP="000B4068">
      <w:pPr>
        <w:rPr>
          <w:color w:val="000000"/>
        </w:rPr>
      </w:pPr>
    </w:p>
    <w:p w:rsidR="00C87C7E" w:rsidRDefault="00C87C7E" w:rsidP="000B4068">
      <w:pPr>
        <w:rPr>
          <w:color w:val="000000"/>
        </w:rPr>
      </w:pPr>
    </w:p>
    <w:p w:rsidR="00C87C7E" w:rsidRDefault="00C87C7E"/>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52" w:rsidRDefault="00D31F52" w:rsidP="00AF6855">
      <w:r>
        <w:separator/>
      </w:r>
    </w:p>
  </w:endnote>
  <w:endnote w:type="continuationSeparator" w:id="0">
    <w:p w:rsidR="00D31F52" w:rsidRDefault="00D31F52"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52" w:rsidRDefault="00D31F52" w:rsidP="00AF6855">
      <w:r>
        <w:separator/>
      </w:r>
    </w:p>
  </w:footnote>
  <w:footnote w:type="continuationSeparator" w:id="0">
    <w:p w:rsidR="00D31F52" w:rsidRDefault="00D31F52"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F74171">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C7E"/>
    <w:rsid w:val="000478EB"/>
    <w:rsid w:val="000A4C8B"/>
    <w:rsid w:val="000E78DD"/>
    <w:rsid w:val="000F1A02"/>
    <w:rsid w:val="00137667"/>
    <w:rsid w:val="001464B2"/>
    <w:rsid w:val="001A2440"/>
    <w:rsid w:val="001B4F8D"/>
    <w:rsid w:val="001F265D"/>
    <w:rsid w:val="00285D0C"/>
    <w:rsid w:val="002A2B11"/>
    <w:rsid w:val="002F22EB"/>
    <w:rsid w:val="00326996"/>
    <w:rsid w:val="0043001D"/>
    <w:rsid w:val="004914DD"/>
    <w:rsid w:val="00511A2B"/>
    <w:rsid w:val="00523283"/>
    <w:rsid w:val="005266A9"/>
    <w:rsid w:val="00554BEC"/>
    <w:rsid w:val="00595F6F"/>
    <w:rsid w:val="005C0140"/>
    <w:rsid w:val="006415B0"/>
    <w:rsid w:val="006463D8"/>
    <w:rsid w:val="00711921"/>
    <w:rsid w:val="00723562"/>
    <w:rsid w:val="00796BD1"/>
    <w:rsid w:val="00841230"/>
    <w:rsid w:val="008A3858"/>
    <w:rsid w:val="009840BA"/>
    <w:rsid w:val="009847E6"/>
    <w:rsid w:val="00A03876"/>
    <w:rsid w:val="00A13C7B"/>
    <w:rsid w:val="00AE1A2A"/>
    <w:rsid w:val="00AF6855"/>
    <w:rsid w:val="00B52D22"/>
    <w:rsid w:val="00B83D8D"/>
    <w:rsid w:val="00B95FEE"/>
    <w:rsid w:val="00BF2B0B"/>
    <w:rsid w:val="00C87C7E"/>
    <w:rsid w:val="00D31F52"/>
    <w:rsid w:val="00D368DC"/>
    <w:rsid w:val="00D97342"/>
    <w:rsid w:val="00F4320C"/>
    <w:rsid w:val="00F71B7A"/>
    <w:rsid w:val="00F7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5248"/>
  <w15:chartTrackingRefBased/>
  <w15:docId w15:val="{CDEE7627-3F60-4828-826A-5376B42A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C87C7E"/>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11</TotalTime>
  <Pages>1</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2018-03-21T12:05:00Z</cp:lastPrinted>
  <dcterms:created xsi:type="dcterms:W3CDTF">2018-03-21T11:51:00Z</dcterms:created>
  <dcterms:modified xsi:type="dcterms:W3CDTF">2018-03-21T12:05:00Z</dcterms:modified>
</cp:coreProperties>
</file>