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167495">
      <w:pPr>
        <w:tabs>
          <w:tab w:val="left" w:pos="567"/>
          <w:tab w:val="left" w:pos="3686"/>
        </w:tabs>
      </w:pPr>
      <w:r>
        <w:tab/>
        <w:t>9 апреля 2020 г.</w:t>
      </w:r>
      <w:r>
        <w:tab/>
        <w:t>01-753-а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956897" w:rsidTr="00956897">
        <w:trPr>
          <w:hidden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956897" w:rsidRDefault="00956897" w:rsidP="0095689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56897">
              <w:rPr>
                <w:rFonts w:eastAsia="Calibri"/>
                <w:vanish/>
                <w:color w:val="000000"/>
                <w:sz w:val="24"/>
                <w:szCs w:val="24"/>
                <w:lang w:eastAsia="en-US"/>
              </w:rPr>
              <w:t>#G0</w:t>
            </w:r>
            <w:r w:rsidRPr="00956897">
              <w:rPr>
                <w:rFonts w:eastAsia="Calibri"/>
                <w:color w:val="000000"/>
                <w:sz w:val="24"/>
                <w:szCs w:val="24"/>
                <w:lang w:eastAsia="en-US"/>
              </w:rPr>
              <w:t>О внесении изменений в муниципальную программу Тихвинского района «Устойчивое общественное развитие в Тихвинском районе», утвержденную постановлением администрации Тихвинского района от 15 октября 2019 года №01-2423-а (с изменениями)</w:t>
            </w:r>
          </w:p>
        </w:tc>
      </w:tr>
    </w:tbl>
    <w:p w:rsidR="00554BEC" w:rsidRPr="00FA4FD3" w:rsidRDefault="00B83C23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FA4FD3">
        <w:rPr>
          <w:color w:val="000000"/>
          <w:sz w:val="22"/>
          <w:szCs w:val="22"/>
        </w:rPr>
        <w:t>21.0300   ДО.НПА</w:t>
      </w:r>
    </w:p>
    <w:bookmarkEnd w:id="0"/>
    <w:p w:rsidR="00956897" w:rsidRDefault="00956897" w:rsidP="001A2440">
      <w:pPr>
        <w:ind w:right="-1" w:firstLine="709"/>
        <w:rPr>
          <w:sz w:val="22"/>
          <w:szCs w:val="22"/>
        </w:rPr>
      </w:pPr>
    </w:p>
    <w:p w:rsidR="00956897" w:rsidRPr="00956897" w:rsidRDefault="00956897" w:rsidP="00956897">
      <w:pPr>
        <w:autoSpaceDE w:val="0"/>
        <w:autoSpaceDN w:val="0"/>
        <w:adjustRightInd w:val="0"/>
        <w:ind w:firstLine="708"/>
        <w:rPr>
          <w:rFonts w:eastAsia="Calibri"/>
          <w:color w:val="000000"/>
          <w:szCs w:val="28"/>
          <w:lang w:eastAsia="en-US"/>
        </w:rPr>
      </w:pPr>
      <w:r w:rsidRPr="00956897">
        <w:rPr>
          <w:rFonts w:eastAsia="Calibri"/>
          <w:color w:val="000000"/>
          <w:szCs w:val="28"/>
          <w:lang w:eastAsia="en-US"/>
        </w:rPr>
        <w:t>В соответствии с постановлением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</w:t>
      </w:r>
    </w:p>
    <w:p w:rsidR="00956897" w:rsidRPr="00956897" w:rsidRDefault="00956897" w:rsidP="00956897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708"/>
        <w:contextualSpacing/>
        <w:rPr>
          <w:rFonts w:eastAsia="Calibri"/>
          <w:color w:val="000000"/>
          <w:szCs w:val="28"/>
          <w:lang w:eastAsia="en-US"/>
        </w:rPr>
      </w:pPr>
      <w:r w:rsidRPr="00956897">
        <w:rPr>
          <w:rFonts w:eastAsia="Calibri"/>
          <w:color w:val="000000"/>
          <w:szCs w:val="28"/>
          <w:lang w:eastAsia="en-US"/>
        </w:rPr>
        <w:t xml:space="preserve">Внести в муниципальную программу Тихвинского района «Устойчивое общественное развитие в Тихвинском районе», утвержденную постановлением администрации Тихвинского района </w:t>
      </w:r>
      <w:r w:rsidRPr="00956897">
        <w:rPr>
          <w:rFonts w:eastAsia="Calibri"/>
          <w:b/>
          <w:bCs/>
          <w:color w:val="000000"/>
          <w:szCs w:val="28"/>
          <w:lang w:eastAsia="en-US"/>
        </w:rPr>
        <w:t>от 15 октября 2019 года № 01-2423-а</w:t>
      </w:r>
      <w:r w:rsidRPr="00956897">
        <w:rPr>
          <w:rFonts w:eastAsia="Calibri"/>
          <w:color w:val="000000"/>
          <w:szCs w:val="28"/>
          <w:lang w:eastAsia="en-US"/>
        </w:rPr>
        <w:t xml:space="preserve">, следующие изменения:  </w:t>
      </w:r>
    </w:p>
    <w:p w:rsidR="00956897" w:rsidRPr="00956897" w:rsidRDefault="00956897" w:rsidP="00956897">
      <w:pPr>
        <w:autoSpaceDE w:val="0"/>
        <w:autoSpaceDN w:val="0"/>
        <w:adjustRightInd w:val="0"/>
        <w:ind w:firstLine="708"/>
        <w:contextualSpacing/>
        <w:rPr>
          <w:rFonts w:eastAsia="Calibri"/>
          <w:color w:val="000000"/>
          <w:sz w:val="22"/>
          <w:szCs w:val="22"/>
          <w:lang w:eastAsia="en-US"/>
        </w:rPr>
      </w:pPr>
      <w:r w:rsidRPr="00956897">
        <w:rPr>
          <w:rFonts w:eastAsia="Calibri"/>
          <w:color w:val="000000"/>
          <w:szCs w:val="28"/>
          <w:lang w:eastAsia="en-US"/>
        </w:rPr>
        <w:t xml:space="preserve">1.1. </w:t>
      </w:r>
      <w:r w:rsidRPr="00956897">
        <w:rPr>
          <w:rFonts w:eastAsia="Calibri"/>
          <w:b/>
          <w:color w:val="000000"/>
          <w:szCs w:val="28"/>
          <w:lang w:eastAsia="en-US"/>
        </w:rPr>
        <w:t>Строку «Объемы бюджетных ассигнований подпрограммы»</w:t>
      </w:r>
      <w:r w:rsidRPr="00956897">
        <w:rPr>
          <w:rFonts w:eastAsia="Calibri"/>
          <w:color w:val="000000"/>
          <w:szCs w:val="28"/>
          <w:lang w:eastAsia="en-US"/>
        </w:rPr>
        <w:t xml:space="preserve"> паспорта подпрограммы </w:t>
      </w:r>
      <w:r w:rsidRPr="00956897">
        <w:rPr>
          <w:rFonts w:eastAsia="Calibri"/>
          <w:b/>
          <w:color w:val="000000"/>
          <w:szCs w:val="28"/>
          <w:lang w:eastAsia="en-US"/>
        </w:rPr>
        <w:t>«</w:t>
      </w:r>
      <w:r w:rsidRPr="00956897">
        <w:rPr>
          <w:rFonts w:eastAsia="Calibri"/>
          <w:b/>
          <w:szCs w:val="28"/>
          <w:lang w:eastAsia="en-US"/>
        </w:rPr>
        <w:t>Создание условий для эффективного выполнения органами местного самоуправления своих полномочий»</w:t>
      </w:r>
      <w:r w:rsidRPr="00956897">
        <w:rPr>
          <w:rFonts w:eastAsia="Calibri"/>
          <w:color w:val="000000"/>
          <w:szCs w:val="28"/>
          <w:lang w:eastAsia="en-US"/>
        </w:rPr>
        <w:t xml:space="preserve"> изложить в следующей редакции:</w:t>
      </w:r>
    </w:p>
    <w:p w:rsidR="00956897" w:rsidRPr="00956897" w:rsidRDefault="00956897" w:rsidP="00956897">
      <w:pPr>
        <w:autoSpaceDE w:val="0"/>
        <w:autoSpaceDN w:val="0"/>
        <w:adjustRightInd w:val="0"/>
        <w:ind w:left="225"/>
        <w:jc w:val="left"/>
        <w:rPr>
          <w:rFonts w:eastAsia="Calibri"/>
          <w:color w:val="000000"/>
          <w:sz w:val="10"/>
          <w:szCs w:val="10"/>
          <w:lang w:eastAsia="en-US"/>
        </w:rPr>
      </w:pPr>
    </w:p>
    <w:tbl>
      <w:tblPr>
        <w:tblW w:w="932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76"/>
        <w:gridCol w:w="6946"/>
      </w:tblGrid>
      <w:tr w:rsidR="00956897" w:rsidRPr="00956897" w:rsidTr="00956897">
        <w:trPr>
          <w:hidden/>
        </w:trPr>
        <w:tc>
          <w:tcPr>
            <w:tcW w:w="2376" w:type="dxa"/>
          </w:tcPr>
          <w:p w:rsidR="00956897" w:rsidRPr="00956897" w:rsidRDefault="00956897" w:rsidP="0095689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56897">
              <w:rPr>
                <w:rFonts w:eastAsia="Calibri"/>
                <w:vanish/>
                <w:color w:val="000000"/>
                <w:sz w:val="24"/>
                <w:szCs w:val="24"/>
                <w:lang w:eastAsia="en-US"/>
              </w:rPr>
              <w:t>#G0</w:t>
            </w:r>
            <w:r w:rsidRPr="0095689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Объемы бюджетных </w:t>
            </w:r>
          </w:p>
          <w:p w:rsidR="00956897" w:rsidRPr="00956897" w:rsidRDefault="00956897" w:rsidP="0095689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5689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ассигнований </w:t>
            </w:r>
          </w:p>
          <w:p w:rsidR="00956897" w:rsidRPr="00956897" w:rsidRDefault="00956897" w:rsidP="00956897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5689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подпрограммы </w:t>
            </w:r>
          </w:p>
        </w:tc>
        <w:tc>
          <w:tcPr>
            <w:tcW w:w="6946" w:type="dxa"/>
          </w:tcPr>
          <w:p w:rsidR="00956897" w:rsidRPr="00956897" w:rsidRDefault="00956897" w:rsidP="001A67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5689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Объем финансирования подпрограммы в 2020-2022 годах составит </w:t>
            </w:r>
            <w:r w:rsidRPr="0095689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9 745</w:t>
            </w:r>
            <w:r w:rsidRPr="00956897">
              <w:rPr>
                <w:rFonts w:eastAsia="Calibri"/>
                <w:b/>
                <w:sz w:val="24"/>
                <w:szCs w:val="24"/>
                <w:lang w:eastAsia="en-US"/>
              </w:rPr>
              <w:t>,88 тыс.руб.</w:t>
            </w:r>
            <w:r w:rsidRPr="00956897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956897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956897">
              <w:rPr>
                <w:rFonts w:eastAsia="Calibri"/>
                <w:sz w:val="24"/>
                <w:szCs w:val="24"/>
                <w:lang w:eastAsia="en-US"/>
              </w:rPr>
              <w:t>из них:</w:t>
            </w:r>
          </w:p>
          <w:p w:rsidR="00956897" w:rsidRPr="00956897" w:rsidRDefault="00956897" w:rsidP="001A67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56897">
              <w:rPr>
                <w:rFonts w:eastAsia="Calibri"/>
                <w:sz w:val="24"/>
                <w:szCs w:val="24"/>
                <w:lang w:eastAsia="en-US"/>
              </w:rPr>
              <w:t>местный бюджет – 9 568,58 тыс.руб.,</w:t>
            </w:r>
          </w:p>
          <w:p w:rsidR="00956897" w:rsidRPr="00956897" w:rsidRDefault="00956897" w:rsidP="001A67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56897">
              <w:rPr>
                <w:rFonts w:eastAsia="Calibri"/>
                <w:sz w:val="24"/>
                <w:szCs w:val="24"/>
                <w:lang w:eastAsia="en-US"/>
              </w:rPr>
              <w:t>областной бюджет – 177,3 тыс.руб.,</w:t>
            </w:r>
          </w:p>
          <w:p w:rsidR="00956897" w:rsidRPr="00956897" w:rsidRDefault="00956897" w:rsidP="001A67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56897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  <w:p w:rsidR="00956897" w:rsidRPr="00956897" w:rsidRDefault="00956897" w:rsidP="001A67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6897">
              <w:rPr>
                <w:rFonts w:eastAsia="Calibri"/>
                <w:b/>
                <w:sz w:val="24"/>
                <w:szCs w:val="24"/>
                <w:lang w:eastAsia="en-US"/>
              </w:rPr>
              <w:t>2020 год</w:t>
            </w:r>
            <w:r w:rsidRPr="00956897">
              <w:rPr>
                <w:rFonts w:eastAsia="Calibri"/>
                <w:sz w:val="24"/>
                <w:szCs w:val="24"/>
                <w:lang w:eastAsia="en-US"/>
              </w:rPr>
              <w:t xml:space="preserve"> – </w:t>
            </w:r>
            <w:r w:rsidRPr="00956897">
              <w:rPr>
                <w:rFonts w:eastAsia="Calibri"/>
                <w:b/>
                <w:sz w:val="24"/>
                <w:szCs w:val="24"/>
                <w:lang w:eastAsia="en-US"/>
              </w:rPr>
              <w:t>4 480,4 тыс.руб.</w:t>
            </w:r>
            <w:r w:rsidRPr="00956897">
              <w:rPr>
                <w:rFonts w:eastAsia="Calibri"/>
                <w:sz w:val="24"/>
                <w:szCs w:val="24"/>
                <w:lang w:eastAsia="en-US"/>
              </w:rPr>
              <w:t>, из них:</w:t>
            </w:r>
          </w:p>
          <w:p w:rsidR="00956897" w:rsidRPr="00956897" w:rsidRDefault="00956897" w:rsidP="001A67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56897">
              <w:rPr>
                <w:rFonts w:eastAsia="Calibri"/>
                <w:sz w:val="24"/>
                <w:szCs w:val="24"/>
                <w:lang w:eastAsia="en-US"/>
              </w:rPr>
              <w:t>местный бюджет – 4 421,3 тыс.руб.,</w:t>
            </w:r>
          </w:p>
          <w:p w:rsidR="00956897" w:rsidRPr="00956897" w:rsidRDefault="00956897" w:rsidP="001A679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6897">
              <w:rPr>
                <w:rFonts w:eastAsia="Calibri"/>
                <w:sz w:val="24"/>
                <w:szCs w:val="24"/>
                <w:lang w:eastAsia="en-US"/>
              </w:rPr>
              <w:t>областной бюджет – 59,1 тыс. руб.,</w:t>
            </w:r>
          </w:p>
          <w:p w:rsidR="00956897" w:rsidRPr="00956897" w:rsidRDefault="00956897" w:rsidP="001A67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56897">
              <w:rPr>
                <w:rFonts w:eastAsia="Calibri"/>
                <w:b/>
                <w:sz w:val="24"/>
                <w:szCs w:val="24"/>
                <w:lang w:eastAsia="en-US"/>
              </w:rPr>
              <w:t>2021 год</w:t>
            </w:r>
            <w:r w:rsidRPr="00956897">
              <w:rPr>
                <w:rFonts w:eastAsia="Calibri"/>
                <w:sz w:val="24"/>
                <w:szCs w:val="24"/>
                <w:lang w:eastAsia="en-US"/>
              </w:rPr>
              <w:t xml:space="preserve"> – </w:t>
            </w:r>
            <w:r w:rsidRPr="00956897">
              <w:rPr>
                <w:rFonts w:eastAsia="Calibri"/>
                <w:b/>
                <w:sz w:val="24"/>
                <w:szCs w:val="24"/>
                <w:lang w:eastAsia="en-US"/>
              </w:rPr>
              <w:t>2 632,74 тыс.руб</w:t>
            </w:r>
            <w:r w:rsidRPr="00956897">
              <w:rPr>
                <w:rFonts w:eastAsia="Calibri"/>
                <w:sz w:val="24"/>
                <w:szCs w:val="24"/>
                <w:lang w:eastAsia="en-US"/>
              </w:rPr>
              <w:t>., из них:</w:t>
            </w:r>
          </w:p>
          <w:p w:rsidR="00956897" w:rsidRPr="00956897" w:rsidRDefault="00956897" w:rsidP="001A67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56897">
              <w:rPr>
                <w:rFonts w:eastAsia="Calibri"/>
                <w:sz w:val="24"/>
                <w:szCs w:val="24"/>
                <w:lang w:eastAsia="en-US"/>
              </w:rPr>
              <w:t>местный бюджет – 2 573,64 тыс.руб.,</w:t>
            </w:r>
          </w:p>
          <w:p w:rsidR="00956897" w:rsidRPr="00956897" w:rsidRDefault="00956897" w:rsidP="001A67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56897">
              <w:rPr>
                <w:rFonts w:eastAsia="Calibri"/>
                <w:sz w:val="24"/>
                <w:szCs w:val="24"/>
                <w:lang w:eastAsia="en-US"/>
              </w:rPr>
              <w:t>областной бюджет – 59,1 тыс.руб.,</w:t>
            </w:r>
          </w:p>
          <w:p w:rsidR="00956897" w:rsidRPr="00956897" w:rsidRDefault="00956897" w:rsidP="001A67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56897">
              <w:rPr>
                <w:rFonts w:eastAsia="Calibri"/>
                <w:b/>
                <w:sz w:val="24"/>
                <w:szCs w:val="24"/>
                <w:lang w:eastAsia="en-US"/>
              </w:rPr>
              <w:t>2022 год</w:t>
            </w:r>
            <w:r w:rsidRPr="00956897">
              <w:rPr>
                <w:rFonts w:eastAsia="Calibri"/>
                <w:sz w:val="24"/>
                <w:szCs w:val="24"/>
                <w:lang w:eastAsia="en-US"/>
              </w:rPr>
              <w:t xml:space="preserve"> -  </w:t>
            </w:r>
            <w:r w:rsidRPr="00956897">
              <w:rPr>
                <w:rFonts w:eastAsia="Calibri"/>
                <w:b/>
                <w:sz w:val="24"/>
                <w:szCs w:val="24"/>
                <w:lang w:eastAsia="en-US"/>
              </w:rPr>
              <w:t>2 632,74 тыс.руб</w:t>
            </w:r>
            <w:r w:rsidRPr="00956897">
              <w:rPr>
                <w:rFonts w:eastAsia="Calibri"/>
                <w:sz w:val="24"/>
                <w:szCs w:val="24"/>
                <w:lang w:eastAsia="en-US"/>
              </w:rPr>
              <w:t>., из них:</w:t>
            </w:r>
          </w:p>
          <w:p w:rsidR="00956897" w:rsidRPr="00956897" w:rsidRDefault="00956897" w:rsidP="001A67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56897">
              <w:rPr>
                <w:rFonts w:eastAsia="Calibri"/>
                <w:sz w:val="24"/>
                <w:szCs w:val="24"/>
                <w:lang w:eastAsia="en-US"/>
              </w:rPr>
              <w:t>местный бюджет – 2 573,64 тыс.руб.,</w:t>
            </w:r>
          </w:p>
          <w:p w:rsidR="00956897" w:rsidRPr="00956897" w:rsidRDefault="00956897" w:rsidP="001A67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56897">
              <w:rPr>
                <w:rFonts w:eastAsia="Calibri"/>
                <w:sz w:val="24"/>
                <w:szCs w:val="24"/>
                <w:lang w:eastAsia="en-US"/>
              </w:rPr>
              <w:t>областной бюджет – 59,1 тыс.руб.</w:t>
            </w:r>
          </w:p>
        </w:tc>
      </w:tr>
    </w:tbl>
    <w:p w:rsidR="00956897" w:rsidRPr="00956897" w:rsidRDefault="00956897" w:rsidP="00956897">
      <w:pPr>
        <w:autoSpaceDE w:val="0"/>
        <w:autoSpaceDN w:val="0"/>
        <w:adjustRightInd w:val="0"/>
        <w:ind w:left="225"/>
        <w:rPr>
          <w:rFonts w:eastAsia="Calibri"/>
          <w:color w:val="000000"/>
          <w:sz w:val="10"/>
          <w:szCs w:val="10"/>
          <w:lang w:eastAsia="en-US"/>
        </w:rPr>
      </w:pPr>
    </w:p>
    <w:p w:rsidR="00956897" w:rsidRPr="00956897" w:rsidRDefault="00956897" w:rsidP="00956897">
      <w:pPr>
        <w:autoSpaceDE w:val="0"/>
        <w:autoSpaceDN w:val="0"/>
        <w:adjustRightInd w:val="0"/>
        <w:ind w:firstLine="709"/>
        <w:rPr>
          <w:rFonts w:eastAsia="Calibri"/>
          <w:color w:val="000000"/>
          <w:szCs w:val="28"/>
          <w:lang w:eastAsia="en-US"/>
        </w:rPr>
      </w:pPr>
      <w:r w:rsidRPr="00956897">
        <w:rPr>
          <w:rFonts w:eastAsia="Calibri"/>
          <w:color w:val="000000"/>
          <w:szCs w:val="28"/>
          <w:lang w:eastAsia="en-US"/>
        </w:rPr>
        <w:lastRenderedPageBreak/>
        <w:t>1.2. Раздел 5. Ресурсное обеспечение подпрограммы «</w:t>
      </w:r>
      <w:r w:rsidRPr="00956897">
        <w:rPr>
          <w:rFonts w:eastAsia="Calibri"/>
          <w:szCs w:val="28"/>
          <w:lang w:eastAsia="en-US"/>
        </w:rPr>
        <w:t>Создание условий для эффективного выполнения органами местного самоуправления своих полномочий»</w:t>
      </w:r>
      <w:r w:rsidRPr="00956897">
        <w:rPr>
          <w:rFonts w:eastAsia="Calibri"/>
          <w:color w:val="000000"/>
          <w:szCs w:val="28"/>
          <w:lang w:eastAsia="en-US"/>
        </w:rPr>
        <w:t xml:space="preserve"> изложить в следующей редакции:</w:t>
      </w:r>
    </w:p>
    <w:p w:rsidR="00956897" w:rsidRPr="00956897" w:rsidRDefault="00956897" w:rsidP="00956897">
      <w:pPr>
        <w:ind w:firstLine="709"/>
        <w:rPr>
          <w:rFonts w:eastAsia="Calibri"/>
          <w:b/>
          <w:bCs/>
          <w:color w:val="000000"/>
          <w:szCs w:val="28"/>
          <w:lang w:eastAsia="en-US"/>
        </w:rPr>
      </w:pPr>
      <w:r w:rsidRPr="00956897">
        <w:rPr>
          <w:rFonts w:eastAsia="Calibri"/>
          <w:bCs/>
          <w:color w:val="000000"/>
          <w:szCs w:val="28"/>
          <w:lang w:eastAsia="en-US"/>
        </w:rPr>
        <w:t>«</w:t>
      </w:r>
      <w:r w:rsidRPr="00956897">
        <w:rPr>
          <w:rFonts w:eastAsia="Calibri"/>
          <w:b/>
          <w:bCs/>
          <w:color w:val="000000"/>
          <w:szCs w:val="28"/>
          <w:lang w:eastAsia="en-US"/>
        </w:rPr>
        <w:t xml:space="preserve">5. Ресурсное обеспечение подпрограммы </w:t>
      </w:r>
    </w:p>
    <w:p w:rsidR="00956897" w:rsidRPr="00956897" w:rsidRDefault="00956897" w:rsidP="00956897">
      <w:pPr>
        <w:ind w:firstLine="709"/>
        <w:rPr>
          <w:rFonts w:eastAsia="Calibri"/>
          <w:szCs w:val="28"/>
          <w:lang w:eastAsia="en-US"/>
        </w:rPr>
      </w:pPr>
      <w:r w:rsidRPr="00956897">
        <w:rPr>
          <w:rFonts w:eastAsia="Calibri"/>
          <w:b/>
          <w:color w:val="000000"/>
          <w:szCs w:val="28"/>
          <w:lang w:eastAsia="en-US"/>
        </w:rPr>
        <w:t>Объем финансирования</w:t>
      </w:r>
      <w:r w:rsidRPr="00956897">
        <w:rPr>
          <w:rFonts w:eastAsia="Calibri"/>
          <w:color w:val="000000"/>
          <w:szCs w:val="28"/>
          <w:lang w:eastAsia="en-US"/>
        </w:rPr>
        <w:t xml:space="preserve"> подпрограммы </w:t>
      </w:r>
      <w:r w:rsidRPr="00956897">
        <w:rPr>
          <w:rFonts w:eastAsia="Calibri"/>
          <w:szCs w:val="28"/>
          <w:lang w:eastAsia="en-US"/>
        </w:rPr>
        <w:t xml:space="preserve">в 2020-2022 годах </w:t>
      </w:r>
      <w:r w:rsidRPr="00956897">
        <w:rPr>
          <w:rFonts w:eastAsia="Calibri"/>
          <w:color w:val="000000"/>
          <w:szCs w:val="28"/>
          <w:lang w:eastAsia="en-US"/>
        </w:rPr>
        <w:t xml:space="preserve">составит </w:t>
      </w:r>
      <w:r w:rsidRPr="00956897">
        <w:rPr>
          <w:rFonts w:eastAsia="Calibri"/>
          <w:b/>
          <w:szCs w:val="28"/>
          <w:lang w:eastAsia="en-US"/>
        </w:rPr>
        <w:t>9 745,88 тыс. руб</w:t>
      </w:r>
      <w:r w:rsidRPr="00956897">
        <w:rPr>
          <w:rFonts w:eastAsia="Calibri"/>
          <w:szCs w:val="28"/>
          <w:lang w:eastAsia="en-US"/>
        </w:rPr>
        <w:t>., из них:</w:t>
      </w:r>
    </w:p>
    <w:p w:rsidR="00956897" w:rsidRPr="00956897" w:rsidRDefault="00956897" w:rsidP="0095689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956897">
        <w:rPr>
          <w:szCs w:val="28"/>
        </w:rPr>
        <w:t>местный бюджет – 9 568,58 тыс. руб.,</w:t>
      </w:r>
    </w:p>
    <w:p w:rsidR="00956897" w:rsidRPr="00956897" w:rsidRDefault="00956897" w:rsidP="0095689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956897">
        <w:rPr>
          <w:szCs w:val="28"/>
        </w:rPr>
        <w:t>областной бюджет – 177,3 тыс. руб.,</w:t>
      </w:r>
    </w:p>
    <w:p w:rsidR="00956897" w:rsidRPr="00956897" w:rsidRDefault="00956897" w:rsidP="0095689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956897">
        <w:rPr>
          <w:szCs w:val="28"/>
        </w:rPr>
        <w:t>в том числе:</w:t>
      </w:r>
    </w:p>
    <w:p w:rsidR="00956897" w:rsidRPr="00956897" w:rsidRDefault="00956897" w:rsidP="00956897">
      <w:pPr>
        <w:widowControl w:val="0"/>
        <w:autoSpaceDE w:val="0"/>
        <w:autoSpaceDN w:val="0"/>
        <w:adjustRightInd w:val="0"/>
        <w:ind w:firstLine="709"/>
        <w:rPr>
          <w:b/>
          <w:szCs w:val="28"/>
        </w:rPr>
      </w:pPr>
      <w:r w:rsidRPr="00956897">
        <w:rPr>
          <w:b/>
          <w:szCs w:val="28"/>
        </w:rPr>
        <w:t>2020 год</w:t>
      </w:r>
      <w:r w:rsidRPr="00956897">
        <w:rPr>
          <w:szCs w:val="28"/>
        </w:rPr>
        <w:t xml:space="preserve"> – </w:t>
      </w:r>
      <w:r w:rsidRPr="00956897">
        <w:rPr>
          <w:b/>
          <w:szCs w:val="28"/>
        </w:rPr>
        <w:t>4 480,4 тыс. руб.</w:t>
      </w:r>
      <w:r w:rsidR="007660E8" w:rsidRPr="007660E8">
        <w:rPr>
          <w:szCs w:val="28"/>
        </w:rPr>
        <w:t>, из них:</w:t>
      </w:r>
    </w:p>
    <w:p w:rsidR="00956897" w:rsidRPr="00956897" w:rsidRDefault="00956897" w:rsidP="00956897">
      <w:pPr>
        <w:ind w:firstLine="709"/>
        <w:rPr>
          <w:rFonts w:eastAsia="Calibri"/>
          <w:b/>
          <w:szCs w:val="28"/>
          <w:lang w:eastAsia="en-US"/>
        </w:rPr>
      </w:pPr>
      <w:r w:rsidRPr="00956897">
        <w:rPr>
          <w:rFonts w:eastAsia="Calibri"/>
          <w:b/>
          <w:szCs w:val="28"/>
          <w:lang w:eastAsia="en-US"/>
        </w:rPr>
        <w:t>местный бюджет</w:t>
      </w:r>
      <w:r w:rsidRPr="00956897">
        <w:rPr>
          <w:rFonts w:eastAsia="Calibri"/>
          <w:szCs w:val="28"/>
          <w:lang w:eastAsia="en-US"/>
        </w:rPr>
        <w:t xml:space="preserve"> – </w:t>
      </w:r>
      <w:r w:rsidRPr="00956897">
        <w:rPr>
          <w:rFonts w:eastAsia="Calibri"/>
          <w:b/>
          <w:szCs w:val="28"/>
          <w:lang w:eastAsia="en-US"/>
        </w:rPr>
        <w:t xml:space="preserve">4 421,3 тыс. руб., </w:t>
      </w:r>
      <w:r w:rsidRPr="00956897">
        <w:rPr>
          <w:rFonts w:eastAsia="Calibri"/>
          <w:szCs w:val="28"/>
          <w:lang w:eastAsia="en-US"/>
        </w:rPr>
        <w:t>в том числе:</w:t>
      </w:r>
    </w:p>
    <w:p w:rsidR="00956897" w:rsidRPr="00956897" w:rsidRDefault="00956897" w:rsidP="00956897">
      <w:pPr>
        <w:ind w:firstLine="709"/>
        <w:rPr>
          <w:rFonts w:eastAsia="Calibri"/>
          <w:i/>
          <w:szCs w:val="28"/>
          <w:lang w:eastAsia="en-US"/>
        </w:rPr>
      </w:pPr>
      <w:r w:rsidRPr="00956897">
        <w:rPr>
          <w:rFonts w:eastAsia="Calibri"/>
          <w:i/>
          <w:szCs w:val="28"/>
          <w:lang w:eastAsia="en-US"/>
        </w:rPr>
        <w:t>Администрация Тихвинского района:</w:t>
      </w:r>
    </w:p>
    <w:p w:rsidR="00956897" w:rsidRPr="00956897" w:rsidRDefault="00956897" w:rsidP="00956897">
      <w:pPr>
        <w:ind w:firstLine="709"/>
        <w:rPr>
          <w:rFonts w:eastAsia="Calibri"/>
          <w:i/>
          <w:szCs w:val="28"/>
          <w:lang w:eastAsia="en-US"/>
        </w:rPr>
      </w:pPr>
      <w:r w:rsidRPr="00956897">
        <w:rPr>
          <w:rFonts w:eastAsia="Calibri"/>
          <w:szCs w:val="28"/>
          <w:lang w:eastAsia="en-US"/>
        </w:rPr>
        <w:t xml:space="preserve">4 012,3 тыс. руб., в том числе: </w:t>
      </w:r>
    </w:p>
    <w:p w:rsidR="00956897" w:rsidRPr="00956897" w:rsidRDefault="00956897" w:rsidP="00956897">
      <w:pPr>
        <w:ind w:firstLine="709"/>
        <w:rPr>
          <w:rFonts w:eastAsia="Calibri"/>
          <w:szCs w:val="28"/>
          <w:lang w:eastAsia="en-US"/>
        </w:rPr>
      </w:pPr>
      <w:r w:rsidRPr="00956897">
        <w:rPr>
          <w:rFonts w:eastAsia="Calibri"/>
          <w:szCs w:val="28"/>
          <w:lang w:eastAsia="en-US"/>
        </w:rPr>
        <w:t xml:space="preserve">700,0 тыс. руб. - на получение дополнительного профессионального образования, </w:t>
      </w:r>
    </w:p>
    <w:p w:rsidR="00956897" w:rsidRPr="00956897" w:rsidRDefault="00956897" w:rsidP="00956897">
      <w:pPr>
        <w:ind w:firstLine="709"/>
        <w:rPr>
          <w:rFonts w:eastAsia="Calibri"/>
          <w:szCs w:val="28"/>
          <w:lang w:eastAsia="en-US"/>
        </w:rPr>
      </w:pPr>
      <w:r w:rsidRPr="00956897">
        <w:rPr>
          <w:rFonts w:eastAsia="Calibri"/>
          <w:szCs w:val="28"/>
          <w:lang w:eastAsia="en-US"/>
        </w:rPr>
        <w:t xml:space="preserve">500,0 тыс. руб. – на прохождение диспансеризации, </w:t>
      </w:r>
    </w:p>
    <w:p w:rsidR="00956897" w:rsidRPr="00956897" w:rsidRDefault="00956897" w:rsidP="00956897">
      <w:pPr>
        <w:ind w:firstLine="709"/>
        <w:rPr>
          <w:rFonts w:eastAsia="Calibri"/>
          <w:szCs w:val="28"/>
          <w:lang w:eastAsia="en-US"/>
        </w:rPr>
      </w:pPr>
      <w:r w:rsidRPr="00956897">
        <w:rPr>
          <w:rFonts w:eastAsia="Calibri"/>
          <w:szCs w:val="28"/>
          <w:lang w:eastAsia="en-US"/>
        </w:rPr>
        <w:t>2 619,4 тыс. руб.- на организацию и проведение праздничных мероприятий, юбилейных и памятных дат, знаменательных событий,</w:t>
      </w:r>
    </w:p>
    <w:p w:rsidR="00956897" w:rsidRPr="00956897" w:rsidRDefault="00956897" w:rsidP="00956897">
      <w:pPr>
        <w:ind w:firstLine="709"/>
        <w:rPr>
          <w:rFonts w:eastAsia="Calibri"/>
          <w:szCs w:val="28"/>
          <w:lang w:eastAsia="en-US"/>
        </w:rPr>
      </w:pPr>
      <w:r w:rsidRPr="00956897">
        <w:rPr>
          <w:rFonts w:eastAsia="Calibri"/>
          <w:szCs w:val="28"/>
          <w:lang w:eastAsia="en-US"/>
        </w:rPr>
        <w:t>50,0 тыс. руб. – на премирование граждан, награжденных Почетным знаком «За заслуги перед Тихвинским районом»;</w:t>
      </w:r>
    </w:p>
    <w:p w:rsidR="00956897" w:rsidRPr="00956897" w:rsidRDefault="00956897" w:rsidP="00956897">
      <w:pPr>
        <w:ind w:firstLine="709"/>
        <w:rPr>
          <w:rFonts w:eastAsia="Calibri"/>
          <w:i/>
          <w:szCs w:val="28"/>
          <w:lang w:eastAsia="en-US"/>
        </w:rPr>
      </w:pPr>
      <w:r w:rsidRPr="00956897">
        <w:rPr>
          <w:rFonts w:eastAsia="Calibri"/>
          <w:i/>
          <w:szCs w:val="28"/>
          <w:lang w:eastAsia="en-US"/>
        </w:rPr>
        <w:t>Комитет финансов:</w:t>
      </w:r>
    </w:p>
    <w:p w:rsidR="00956897" w:rsidRPr="00956897" w:rsidRDefault="00956897" w:rsidP="00956897">
      <w:pPr>
        <w:ind w:firstLine="709"/>
        <w:rPr>
          <w:rFonts w:eastAsia="Calibri"/>
          <w:szCs w:val="28"/>
          <w:lang w:eastAsia="en-US"/>
        </w:rPr>
      </w:pPr>
      <w:r w:rsidRPr="00956897">
        <w:rPr>
          <w:rFonts w:eastAsia="Calibri"/>
          <w:szCs w:val="28"/>
          <w:lang w:eastAsia="en-US"/>
        </w:rPr>
        <w:t xml:space="preserve">255,0 тыс. руб., в том числе: </w:t>
      </w:r>
    </w:p>
    <w:p w:rsidR="00956897" w:rsidRPr="00956897" w:rsidRDefault="00956897" w:rsidP="00956897">
      <w:pPr>
        <w:ind w:firstLine="709"/>
        <w:rPr>
          <w:rFonts w:eastAsia="Calibri"/>
          <w:szCs w:val="28"/>
          <w:lang w:eastAsia="en-US"/>
        </w:rPr>
      </w:pPr>
      <w:r w:rsidRPr="00956897">
        <w:rPr>
          <w:rFonts w:eastAsia="Calibri"/>
          <w:szCs w:val="28"/>
          <w:lang w:eastAsia="en-US"/>
        </w:rPr>
        <w:t xml:space="preserve">145,0 тыс. руб.- на получение дополнительного профессионального образования, </w:t>
      </w:r>
    </w:p>
    <w:p w:rsidR="00956897" w:rsidRPr="00956897" w:rsidRDefault="00956897" w:rsidP="00956897">
      <w:pPr>
        <w:ind w:firstLine="709"/>
        <w:rPr>
          <w:rFonts w:eastAsia="Calibri"/>
          <w:szCs w:val="28"/>
          <w:lang w:eastAsia="en-US"/>
        </w:rPr>
      </w:pPr>
      <w:r w:rsidRPr="00956897">
        <w:rPr>
          <w:rFonts w:eastAsia="Calibri"/>
          <w:szCs w:val="28"/>
          <w:lang w:eastAsia="en-US"/>
        </w:rPr>
        <w:t xml:space="preserve">110,0 тыс. руб. – на прохождение диспансеризации; </w:t>
      </w:r>
    </w:p>
    <w:p w:rsidR="00956897" w:rsidRPr="00956897" w:rsidRDefault="00956897" w:rsidP="00956897">
      <w:pPr>
        <w:ind w:firstLine="709"/>
        <w:rPr>
          <w:rFonts w:eastAsia="Calibri"/>
          <w:i/>
          <w:szCs w:val="28"/>
          <w:lang w:eastAsia="en-US"/>
        </w:rPr>
      </w:pPr>
      <w:r w:rsidRPr="00956897">
        <w:rPr>
          <w:rFonts w:eastAsia="Calibri"/>
          <w:i/>
          <w:szCs w:val="28"/>
          <w:lang w:eastAsia="en-US"/>
        </w:rPr>
        <w:t>Комитет по образованию:</w:t>
      </w:r>
    </w:p>
    <w:p w:rsidR="00956897" w:rsidRPr="00956897" w:rsidRDefault="00956897" w:rsidP="00956897">
      <w:pPr>
        <w:ind w:firstLine="709"/>
        <w:rPr>
          <w:rFonts w:eastAsia="Calibri"/>
          <w:szCs w:val="28"/>
          <w:lang w:eastAsia="en-US"/>
        </w:rPr>
      </w:pPr>
      <w:r w:rsidRPr="00956897">
        <w:rPr>
          <w:rFonts w:eastAsia="Calibri"/>
          <w:szCs w:val="28"/>
          <w:lang w:eastAsia="en-US"/>
        </w:rPr>
        <w:t xml:space="preserve">32,2 тыс.руб., в том числе: </w:t>
      </w:r>
    </w:p>
    <w:p w:rsidR="00956897" w:rsidRPr="00956897" w:rsidRDefault="00956897" w:rsidP="00956897">
      <w:pPr>
        <w:ind w:firstLine="709"/>
        <w:rPr>
          <w:rFonts w:eastAsia="Calibri"/>
          <w:szCs w:val="28"/>
          <w:lang w:eastAsia="en-US"/>
        </w:rPr>
      </w:pPr>
      <w:r w:rsidRPr="00956897">
        <w:rPr>
          <w:rFonts w:eastAsia="Calibri"/>
          <w:szCs w:val="28"/>
          <w:lang w:eastAsia="en-US"/>
        </w:rPr>
        <w:t xml:space="preserve">6,2 тыс.руб.- на получение дополнительного профессионального образования, </w:t>
      </w:r>
    </w:p>
    <w:p w:rsidR="00956897" w:rsidRPr="00956897" w:rsidRDefault="00956897" w:rsidP="00956897">
      <w:pPr>
        <w:ind w:firstLine="709"/>
        <w:rPr>
          <w:rFonts w:eastAsia="Calibri"/>
          <w:szCs w:val="28"/>
          <w:lang w:eastAsia="en-US"/>
        </w:rPr>
      </w:pPr>
      <w:r w:rsidRPr="00956897">
        <w:rPr>
          <w:rFonts w:eastAsia="Calibri"/>
          <w:szCs w:val="28"/>
          <w:lang w:eastAsia="en-US"/>
        </w:rPr>
        <w:t>26,0 тыс.руб. – на прохождение диспансеризации;</w:t>
      </w:r>
    </w:p>
    <w:p w:rsidR="00956897" w:rsidRPr="00956897" w:rsidRDefault="00956897" w:rsidP="00956897">
      <w:pPr>
        <w:ind w:firstLine="709"/>
        <w:rPr>
          <w:rFonts w:eastAsia="Calibri"/>
          <w:i/>
          <w:szCs w:val="28"/>
          <w:lang w:eastAsia="en-US"/>
        </w:rPr>
      </w:pPr>
      <w:r w:rsidRPr="00956897">
        <w:rPr>
          <w:rFonts w:eastAsia="Calibri"/>
          <w:i/>
          <w:szCs w:val="28"/>
          <w:lang w:eastAsia="en-US"/>
        </w:rPr>
        <w:t>Комитет по культуре, спорту и молодежной политике:</w:t>
      </w:r>
    </w:p>
    <w:p w:rsidR="00956897" w:rsidRPr="00956897" w:rsidRDefault="00956897" w:rsidP="00956897">
      <w:pPr>
        <w:ind w:firstLine="709"/>
        <w:rPr>
          <w:rFonts w:eastAsia="Calibri"/>
          <w:szCs w:val="28"/>
          <w:lang w:eastAsia="en-US"/>
        </w:rPr>
      </w:pPr>
      <w:r w:rsidRPr="00956897">
        <w:rPr>
          <w:rFonts w:eastAsia="Calibri"/>
          <w:szCs w:val="28"/>
          <w:lang w:eastAsia="en-US"/>
        </w:rPr>
        <w:t>116,0 тыс. руб., в том числе:</w:t>
      </w:r>
    </w:p>
    <w:p w:rsidR="00956897" w:rsidRPr="00956897" w:rsidRDefault="00956897" w:rsidP="00956897">
      <w:pPr>
        <w:ind w:firstLine="709"/>
        <w:rPr>
          <w:rFonts w:eastAsia="Calibri"/>
          <w:szCs w:val="28"/>
          <w:lang w:eastAsia="en-US"/>
        </w:rPr>
      </w:pPr>
      <w:r w:rsidRPr="00956897">
        <w:rPr>
          <w:rFonts w:eastAsia="Calibri"/>
          <w:szCs w:val="28"/>
          <w:lang w:eastAsia="en-US"/>
        </w:rPr>
        <w:t xml:space="preserve">90,0 тыс.руб.- на получение дополнительного профессионального образования, </w:t>
      </w:r>
    </w:p>
    <w:p w:rsidR="00956897" w:rsidRPr="00956897" w:rsidRDefault="00956897" w:rsidP="00956897">
      <w:pPr>
        <w:ind w:firstLine="709"/>
        <w:rPr>
          <w:rFonts w:eastAsia="Calibri"/>
          <w:szCs w:val="28"/>
          <w:lang w:eastAsia="en-US"/>
        </w:rPr>
      </w:pPr>
      <w:r w:rsidRPr="00956897">
        <w:rPr>
          <w:rFonts w:eastAsia="Calibri"/>
          <w:szCs w:val="28"/>
          <w:lang w:eastAsia="en-US"/>
        </w:rPr>
        <w:t>26,0 тыс.руб. – на прохождение диспансеризации,</w:t>
      </w:r>
    </w:p>
    <w:p w:rsidR="00956897" w:rsidRPr="00956897" w:rsidRDefault="00956897" w:rsidP="00956897">
      <w:pPr>
        <w:ind w:firstLine="709"/>
        <w:rPr>
          <w:rFonts w:eastAsia="Calibri"/>
          <w:szCs w:val="28"/>
          <w:lang w:eastAsia="en-US"/>
        </w:rPr>
      </w:pPr>
      <w:r w:rsidRPr="00956897">
        <w:rPr>
          <w:rFonts w:eastAsia="Calibri"/>
          <w:szCs w:val="28"/>
          <w:lang w:eastAsia="en-US"/>
        </w:rPr>
        <w:t>142,9 тыс.руб. - на организацию и проведение праздничных мероприятий;</w:t>
      </w:r>
    </w:p>
    <w:p w:rsidR="00956897" w:rsidRPr="00956897" w:rsidRDefault="00956897" w:rsidP="00956897">
      <w:pPr>
        <w:ind w:firstLine="709"/>
        <w:rPr>
          <w:rFonts w:eastAsia="Calibri"/>
          <w:i/>
          <w:szCs w:val="28"/>
          <w:lang w:eastAsia="en-US"/>
        </w:rPr>
      </w:pPr>
      <w:r w:rsidRPr="00956897">
        <w:rPr>
          <w:rFonts w:eastAsia="Calibri"/>
          <w:i/>
          <w:szCs w:val="28"/>
          <w:lang w:eastAsia="en-US"/>
        </w:rPr>
        <w:t>Комитет социальной защиты населения:</w:t>
      </w:r>
    </w:p>
    <w:p w:rsidR="00956897" w:rsidRPr="00956897" w:rsidRDefault="00956897" w:rsidP="00956897">
      <w:pPr>
        <w:ind w:firstLine="709"/>
        <w:rPr>
          <w:rFonts w:eastAsia="Calibri"/>
          <w:szCs w:val="28"/>
          <w:lang w:eastAsia="en-US"/>
        </w:rPr>
      </w:pPr>
      <w:r w:rsidRPr="00956897">
        <w:rPr>
          <w:rFonts w:eastAsia="Calibri"/>
          <w:szCs w:val="28"/>
          <w:lang w:eastAsia="en-US"/>
        </w:rPr>
        <w:t>5,8 тыс.руб. – на прохождение диспансеризации;</w:t>
      </w:r>
    </w:p>
    <w:p w:rsidR="00956897" w:rsidRPr="00956897" w:rsidRDefault="00956897" w:rsidP="00956897">
      <w:pPr>
        <w:ind w:firstLine="709"/>
        <w:rPr>
          <w:rFonts w:eastAsia="Calibri"/>
          <w:szCs w:val="28"/>
          <w:lang w:eastAsia="en-US"/>
        </w:rPr>
      </w:pPr>
      <w:r w:rsidRPr="00956897">
        <w:rPr>
          <w:rFonts w:eastAsia="Calibri"/>
          <w:b/>
          <w:szCs w:val="28"/>
          <w:lang w:eastAsia="en-US"/>
        </w:rPr>
        <w:t>областной бюджет</w:t>
      </w:r>
      <w:r w:rsidRPr="00956897">
        <w:rPr>
          <w:rFonts w:eastAsia="Calibri"/>
          <w:szCs w:val="28"/>
          <w:lang w:eastAsia="en-US"/>
        </w:rPr>
        <w:t xml:space="preserve"> – </w:t>
      </w:r>
      <w:r w:rsidRPr="00956897">
        <w:rPr>
          <w:rFonts w:eastAsia="Calibri"/>
          <w:b/>
          <w:szCs w:val="28"/>
          <w:lang w:eastAsia="en-US"/>
        </w:rPr>
        <w:t xml:space="preserve">59,1 тыс. руб., </w:t>
      </w:r>
      <w:r w:rsidRPr="00956897">
        <w:rPr>
          <w:rFonts w:eastAsia="Calibri"/>
          <w:szCs w:val="28"/>
          <w:lang w:eastAsia="en-US"/>
        </w:rPr>
        <w:t>в том числе:</w:t>
      </w:r>
    </w:p>
    <w:p w:rsidR="00956897" w:rsidRPr="00956897" w:rsidRDefault="00956897" w:rsidP="00956897">
      <w:pPr>
        <w:ind w:firstLine="709"/>
        <w:rPr>
          <w:rFonts w:eastAsia="Calibri"/>
          <w:i/>
          <w:szCs w:val="28"/>
          <w:lang w:eastAsia="en-US"/>
        </w:rPr>
      </w:pPr>
      <w:r w:rsidRPr="00956897">
        <w:rPr>
          <w:rFonts w:eastAsia="Calibri"/>
          <w:i/>
          <w:szCs w:val="28"/>
          <w:lang w:eastAsia="en-US"/>
        </w:rPr>
        <w:t>Комитет социальной защиты населения:</w:t>
      </w:r>
    </w:p>
    <w:p w:rsidR="00956897" w:rsidRPr="00956897" w:rsidRDefault="00956897" w:rsidP="00956897">
      <w:pPr>
        <w:ind w:firstLine="709"/>
        <w:rPr>
          <w:rFonts w:eastAsia="Calibri"/>
          <w:szCs w:val="28"/>
          <w:lang w:eastAsia="en-US"/>
        </w:rPr>
      </w:pPr>
      <w:r w:rsidRPr="00956897">
        <w:rPr>
          <w:rFonts w:eastAsia="Calibri"/>
          <w:szCs w:val="28"/>
          <w:lang w:eastAsia="en-US"/>
        </w:rPr>
        <w:t>59,1 тыс. руб., в том числе:</w:t>
      </w:r>
    </w:p>
    <w:p w:rsidR="00956897" w:rsidRPr="00956897" w:rsidRDefault="00956897" w:rsidP="00956897">
      <w:pPr>
        <w:ind w:firstLine="709"/>
        <w:rPr>
          <w:rFonts w:eastAsia="Calibri"/>
          <w:szCs w:val="28"/>
          <w:lang w:eastAsia="en-US"/>
        </w:rPr>
      </w:pPr>
      <w:r w:rsidRPr="00956897">
        <w:rPr>
          <w:rFonts w:eastAsia="Calibri"/>
          <w:szCs w:val="28"/>
          <w:lang w:eastAsia="en-US"/>
        </w:rPr>
        <w:t xml:space="preserve">27,0 тыс. руб.- на получение дополнительного профессионального образования, </w:t>
      </w:r>
    </w:p>
    <w:p w:rsidR="00956897" w:rsidRPr="00956897" w:rsidRDefault="00956897" w:rsidP="00956897">
      <w:pPr>
        <w:ind w:firstLine="709"/>
        <w:rPr>
          <w:rFonts w:eastAsia="Calibri"/>
          <w:b/>
          <w:szCs w:val="28"/>
          <w:lang w:eastAsia="en-US"/>
        </w:rPr>
      </w:pPr>
      <w:r w:rsidRPr="00956897">
        <w:rPr>
          <w:rFonts w:eastAsia="Calibri"/>
          <w:szCs w:val="28"/>
          <w:lang w:eastAsia="en-US"/>
        </w:rPr>
        <w:t>32,1 тыс. руб. - на прохождение диспансеризации.</w:t>
      </w:r>
    </w:p>
    <w:p w:rsidR="00956897" w:rsidRPr="00956897" w:rsidRDefault="00956897" w:rsidP="0095689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956897">
        <w:rPr>
          <w:b/>
          <w:szCs w:val="28"/>
        </w:rPr>
        <w:lastRenderedPageBreak/>
        <w:t>2021 год</w:t>
      </w:r>
      <w:r w:rsidRPr="00956897">
        <w:rPr>
          <w:szCs w:val="28"/>
        </w:rPr>
        <w:t xml:space="preserve"> – </w:t>
      </w:r>
      <w:r w:rsidRPr="00956897">
        <w:rPr>
          <w:b/>
          <w:szCs w:val="28"/>
        </w:rPr>
        <w:t>2 632,74 тыс.руб</w:t>
      </w:r>
      <w:r w:rsidRPr="00956897">
        <w:rPr>
          <w:szCs w:val="28"/>
        </w:rPr>
        <w:t>.</w:t>
      </w:r>
      <w:r w:rsidR="007660E8">
        <w:rPr>
          <w:szCs w:val="28"/>
        </w:rPr>
        <w:t>, из них:</w:t>
      </w:r>
    </w:p>
    <w:p w:rsidR="00956897" w:rsidRPr="00956897" w:rsidRDefault="00956897" w:rsidP="00956897">
      <w:pPr>
        <w:widowControl w:val="0"/>
        <w:autoSpaceDE w:val="0"/>
        <w:autoSpaceDN w:val="0"/>
        <w:adjustRightInd w:val="0"/>
        <w:ind w:firstLine="709"/>
        <w:rPr>
          <w:b/>
          <w:szCs w:val="28"/>
        </w:rPr>
      </w:pPr>
      <w:r w:rsidRPr="00956897">
        <w:rPr>
          <w:b/>
          <w:szCs w:val="28"/>
        </w:rPr>
        <w:t>местный бюджет</w:t>
      </w:r>
      <w:r w:rsidRPr="00956897">
        <w:rPr>
          <w:szCs w:val="28"/>
        </w:rPr>
        <w:t xml:space="preserve"> – </w:t>
      </w:r>
      <w:r w:rsidRPr="00956897">
        <w:rPr>
          <w:b/>
          <w:szCs w:val="28"/>
        </w:rPr>
        <w:t>2 573,64 тыс.руб.</w:t>
      </w:r>
      <w:r w:rsidRPr="00956897">
        <w:rPr>
          <w:szCs w:val="28"/>
        </w:rPr>
        <w:t>, в том числе:</w:t>
      </w:r>
    </w:p>
    <w:p w:rsidR="00956897" w:rsidRPr="00956897" w:rsidRDefault="00956897" w:rsidP="00956897">
      <w:pPr>
        <w:ind w:firstLine="709"/>
        <w:rPr>
          <w:rFonts w:eastAsia="Calibri"/>
          <w:i/>
          <w:szCs w:val="28"/>
          <w:lang w:eastAsia="en-US"/>
        </w:rPr>
      </w:pPr>
      <w:r w:rsidRPr="00956897">
        <w:rPr>
          <w:rFonts w:eastAsia="Calibri"/>
          <w:i/>
          <w:szCs w:val="28"/>
          <w:lang w:eastAsia="en-US"/>
        </w:rPr>
        <w:t>Администрация Тихвинского района:</w:t>
      </w:r>
    </w:p>
    <w:p w:rsidR="00956897" w:rsidRPr="00956897" w:rsidRDefault="00956897" w:rsidP="00956897">
      <w:pPr>
        <w:ind w:firstLine="709"/>
        <w:rPr>
          <w:rFonts w:eastAsia="Calibri"/>
          <w:szCs w:val="28"/>
          <w:lang w:eastAsia="en-US"/>
        </w:rPr>
      </w:pPr>
      <w:r w:rsidRPr="00956897">
        <w:rPr>
          <w:rFonts w:eastAsia="Calibri"/>
          <w:szCs w:val="28"/>
          <w:lang w:eastAsia="en-US"/>
        </w:rPr>
        <w:t xml:space="preserve">2 164,64 тыс.руб., в том числе: </w:t>
      </w:r>
    </w:p>
    <w:p w:rsidR="00956897" w:rsidRPr="00956897" w:rsidRDefault="00956897" w:rsidP="00956897">
      <w:pPr>
        <w:ind w:firstLine="709"/>
        <w:rPr>
          <w:rFonts w:eastAsia="Calibri"/>
          <w:szCs w:val="28"/>
          <w:lang w:eastAsia="en-US"/>
        </w:rPr>
      </w:pPr>
      <w:r w:rsidRPr="00956897">
        <w:rPr>
          <w:rFonts w:eastAsia="Calibri"/>
          <w:szCs w:val="28"/>
          <w:lang w:eastAsia="en-US"/>
        </w:rPr>
        <w:t xml:space="preserve">700,0 тыс.руб.- на получение дополнительного профессионального образования, </w:t>
      </w:r>
    </w:p>
    <w:p w:rsidR="00956897" w:rsidRPr="00956897" w:rsidRDefault="00956897" w:rsidP="00956897">
      <w:pPr>
        <w:ind w:firstLine="709"/>
        <w:rPr>
          <w:rFonts w:eastAsia="Calibri"/>
          <w:szCs w:val="28"/>
          <w:lang w:eastAsia="en-US"/>
        </w:rPr>
      </w:pPr>
      <w:r w:rsidRPr="00956897">
        <w:rPr>
          <w:rFonts w:eastAsia="Calibri"/>
          <w:szCs w:val="28"/>
          <w:lang w:eastAsia="en-US"/>
        </w:rPr>
        <w:t xml:space="preserve">500,0 тыс.руб. – на прохождение диспансеризации, </w:t>
      </w:r>
    </w:p>
    <w:p w:rsidR="00956897" w:rsidRPr="00956897" w:rsidRDefault="00956897" w:rsidP="00956897">
      <w:pPr>
        <w:ind w:firstLine="709"/>
        <w:rPr>
          <w:rFonts w:eastAsia="Calibri"/>
          <w:szCs w:val="28"/>
          <w:lang w:eastAsia="en-US"/>
        </w:rPr>
      </w:pPr>
      <w:r w:rsidRPr="00956897">
        <w:rPr>
          <w:rFonts w:eastAsia="Calibri"/>
          <w:szCs w:val="28"/>
          <w:lang w:eastAsia="en-US"/>
        </w:rPr>
        <w:t>934,64 тыс.руб.- на организацию и проведение праздничных мероприятий, юбилейных и памятных дат, знаменательных событий,</w:t>
      </w:r>
    </w:p>
    <w:p w:rsidR="00956897" w:rsidRPr="00956897" w:rsidRDefault="00956897" w:rsidP="00956897">
      <w:pPr>
        <w:ind w:firstLine="709"/>
        <w:rPr>
          <w:rFonts w:eastAsia="Calibri"/>
          <w:szCs w:val="28"/>
          <w:lang w:eastAsia="en-US"/>
        </w:rPr>
      </w:pPr>
      <w:r w:rsidRPr="00956897">
        <w:rPr>
          <w:rFonts w:eastAsia="Calibri"/>
          <w:szCs w:val="28"/>
          <w:lang w:eastAsia="en-US"/>
        </w:rPr>
        <w:t>30,0 тыс.руб. – на премирование граждан, награжденных Почетным знаком «За заслуги перед Тихвинским районом»;</w:t>
      </w:r>
    </w:p>
    <w:p w:rsidR="00956897" w:rsidRPr="00956897" w:rsidRDefault="00956897" w:rsidP="00956897">
      <w:pPr>
        <w:ind w:firstLine="709"/>
        <w:rPr>
          <w:rFonts w:eastAsia="Calibri"/>
          <w:i/>
          <w:szCs w:val="28"/>
          <w:lang w:eastAsia="en-US"/>
        </w:rPr>
      </w:pPr>
      <w:r w:rsidRPr="00956897">
        <w:rPr>
          <w:rFonts w:eastAsia="Calibri"/>
          <w:i/>
          <w:szCs w:val="28"/>
          <w:lang w:eastAsia="en-US"/>
        </w:rPr>
        <w:t>Комитет финансов:</w:t>
      </w:r>
    </w:p>
    <w:p w:rsidR="00956897" w:rsidRPr="00956897" w:rsidRDefault="00956897" w:rsidP="00956897">
      <w:pPr>
        <w:ind w:firstLine="709"/>
        <w:rPr>
          <w:rFonts w:eastAsia="Calibri"/>
          <w:szCs w:val="28"/>
          <w:lang w:eastAsia="en-US"/>
        </w:rPr>
      </w:pPr>
      <w:r w:rsidRPr="00956897">
        <w:rPr>
          <w:rFonts w:eastAsia="Calibri"/>
          <w:szCs w:val="28"/>
          <w:lang w:eastAsia="en-US"/>
        </w:rPr>
        <w:t xml:space="preserve">255,0 тыс.руб., в том числе: </w:t>
      </w:r>
    </w:p>
    <w:p w:rsidR="00956897" w:rsidRPr="00956897" w:rsidRDefault="00956897" w:rsidP="00956897">
      <w:pPr>
        <w:ind w:firstLine="709"/>
        <w:rPr>
          <w:rFonts w:eastAsia="Calibri"/>
          <w:szCs w:val="28"/>
          <w:lang w:eastAsia="en-US"/>
        </w:rPr>
      </w:pPr>
      <w:r w:rsidRPr="00956897">
        <w:rPr>
          <w:rFonts w:eastAsia="Calibri"/>
          <w:szCs w:val="28"/>
          <w:lang w:eastAsia="en-US"/>
        </w:rPr>
        <w:t xml:space="preserve">145,0 тыс.руб.- на получение дополнительного профессионального образования, </w:t>
      </w:r>
    </w:p>
    <w:p w:rsidR="00956897" w:rsidRPr="00956897" w:rsidRDefault="00956897" w:rsidP="00956897">
      <w:pPr>
        <w:ind w:firstLine="709"/>
        <w:rPr>
          <w:rFonts w:eastAsia="Calibri"/>
          <w:szCs w:val="28"/>
          <w:lang w:eastAsia="en-US"/>
        </w:rPr>
      </w:pPr>
      <w:r w:rsidRPr="00956897">
        <w:rPr>
          <w:rFonts w:eastAsia="Calibri"/>
          <w:szCs w:val="28"/>
          <w:lang w:eastAsia="en-US"/>
        </w:rPr>
        <w:t xml:space="preserve">110,0 тыс.руб. – на прохождение диспансеризации; </w:t>
      </w:r>
    </w:p>
    <w:p w:rsidR="00956897" w:rsidRPr="00956897" w:rsidRDefault="00956897" w:rsidP="00956897">
      <w:pPr>
        <w:ind w:firstLine="709"/>
        <w:rPr>
          <w:rFonts w:eastAsia="Calibri"/>
          <w:i/>
          <w:szCs w:val="28"/>
          <w:lang w:eastAsia="en-US"/>
        </w:rPr>
      </w:pPr>
      <w:r w:rsidRPr="00956897">
        <w:rPr>
          <w:rFonts w:eastAsia="Calibri"/>
          <w:i/>
          <w:szCs w:val="28"/>
          <w:lang w:eastAsia="en-US"/>
        </w:rPr>
        <w:t>Комитет по образованию:</w:t>
      </w:r>
    </w:p>
    <w:p w:rsidR="00956897" w:rsidRPr="00956897" w:rsidRDefault="00956897" w:rsidP="00956897">
      <w:pPr>
        <w:ind w:firstLine="709"/>
        <w:rPr>
          <w:rFonts w:eastAsia="Calibri"/>
          <w:szCs w:val="28"/>
          <w:lang w:eastAsia="en-US"/>
        </w:rPr>
      </w:pPr>
      <w:r w:rsidRPr="00956897">
        <w:rPr>
          <w:rFonts w:eastAsia="Calibri"/>
          <w:szCs w:val="28"/>
          <w:lang w:eastAsia="en-US"/>
        </w:rPr>
        <w:t xml:space="preserve">32,2 тыс.руб., в том числе: </w:t>
      </w:r>
    </w:p>
    <w:p w:rsidR="00956897" w:rsidRPr="00956897" w:rsidRDefault="00956897" w:rsidP="00956897">
      <w:pPr>
        <w:ind w:firstLine="709"/>
        <w:rPr>
          <w:rFonts w:eastAsia="Calibri"/>
          <w:szCs w:val="28"/>
          <w:lang w:eastAsia="en-US"/>
        </w:rPr>
      </w:pPr>
      <w:r w:rsidRPr="00956897">
        <w:rPr>
          <w:rFonts w:eastAsia="Calibri"/>
          <w:szCs w:val="28"/>
          <w:lang w:eastAsia="en-US"/>
        </w:rPr>
        <w:t xml:space="preserve">6,2 тыс.руб.- на получение дополнительного профессионального образования, </w:t>
      </w:r>
    </w:p>
    <w:p w:rsidR="00956897" w:rsidRPr="00956897" w:rsidRDefault="00956897" w:rsidP="00956897">
      <w:pPr>
        <w:ind w:firstLine="709"/>
        <w:rPr>
          <w:rFonts w:eastAsia="Calibri"/>
          <w:szCs w:val="28"/>
          <w:lang w:eastAsia="en-US"/>
        </w:rPr>
      </w:pPr>
      <w:r w:rsidRPr="00956897">
        <w:rPr>
          <w:rFonts w:eastAsia="Calibri"/>
          <w:szCs w:val="28"/>
          <w:lang w:eastAsia="en-US"/>
        </w:rPr>
        <w:t>26,0 тыс.руб. – на прохождение диспансеризации;</w:t>
      </w:r>
    </w:p>
    <w:p w:rsidR="00956897" w:rsidRPr="00956897" w:rsidRDefault="00956897" w:rsidP="00956897">
      <w:pPr>
        <w:ind w:firstLine="709"/>
        <w:rPr>
          <w:rFonts w:eastAsia="Calibri"/>
          <w:i/>
          <w:szCs w:val="28"/>
          <w:lang w:eastAsia="en-US"/>
        </w:rPr>
      </w:pPr>
      <w:r w:rsidRPr="00956897">
        <w:rPr>
          <w:rFonts w:eastAsia="Calibri"/>
          <w:i/>
          <w:szCs w:val="28"/>
          <w:lang w:eastAsia="en-US"/>
        </w:rPr>
        <w:t>Комитет по культуре, спорту и молодежной политике:</w:t>
      </w:r>
    </w:p>
    <w:p w:rsidR="00956897" w:rsidRPr="00956897" w:rsidRDefault="00956897" w:rsidP="00956897">
      <w:pPr>
        <w:ind w:firstLine="709"/>
        <w:rPr>
          <w:rFonts w:eastAsia="Calibri"/>
          <w:szCs w:val="28"/>
          <w:lang w:eastAsia="en-US"/>
        </w:rPr>
      </w:pPr>
      <w:r w:rsidRPr="00956897">
        <w:rPr>
          <w:rFonts w:eastAsia="Calibri"/>
          <w:szCs w:val="28"/>
          <w:lang w:eastAsia="en-US"/>
        </w:rPr>
        <w:t>116,0 тыс. руб., в том числе:</w:t>
      </w:r>
    </w:p>
    <w:p w:rsidR="00956897" w:rsidRPr="00956897" w:rsidRDefault="00956897" w:rsidP="00956897">
      <w:pPr>
        <w:ind w:firstLine="709"/>
        <w:rPr>
          <w:rFonts w:eastAsia="Calibri"/>
          <w:szCs w:val="28"/>
          <w:lang w:eastAsia="en-US"/>
        </w:rPr>
      </w:pPr>
      <w:r w:rsidRPr="00956897">
        <w:rPr>
          <w:rFonts w:eastAsia="Calibri"/>
          <w:szCs w:val="28"/>
          <w:lang w:eastAsia="en-US"/>
        </w:rPr>
        <w:t xml:space="preserve">90,0 тыс.руб.- на получение дополнительного профессионального образования, </w:t>
      </w:r>
    </w:p>
    <w:p w:rsidR="00956897" w:rsidRPr="00956897" w:rsidRDefault="00956897" w:rsidP="00956897">
      <w:pPr>
        <w:ind w:firstLine="709"/>
        <w:rPr>
          <w:rFonts w:eastAsia="Calibri"/>
          <w:szCs w:val="28"/>
          <w:lang w:eastAsia="en-US"/>
        </w:rPr>
      </w:pPr>
      <w:r w:rsidRPr="00956897">
        <w:rPr>
          <w:rFonts w:eastAsia="Calibri"/>
          <w:szCs w:val="28"/>
          <w:lang w:eastAsia="en-US"/>
        </w:rPr>
        <w:t>26,0 тыс.руб. – на прохождение диспансеризации;</w:t>
      </w:r>
    </w:p>
    <w:p w:rsidR="00956897" w:rsidRPr="00956897" w:rsidRDefault="00956897" w:rsidP="00956897">
      <w:pPr>
        <w:ind w:firstLine="709"/>
        <w:rPr>
          <w:rFonts w:eastAsia="Calibri"/>
          <w:i/>
          <w:szCs w:val="28"/>
          <w:lang w:eastAsia="en-US"/>
        </w:rPr>
      </w:pPr>
      <w:r w:rsidRPr="00956897">
        <w:rPr>
          <w:rFonts w:eastAsia="Calibri"/>
          <w:i/>
          <w:szCs w:val="28"/>
          <w:lang w:eastAsia="en-US"/>
        </w:rPr>
        <w:t>Комитет социальной защиты населения:</w:t>
      </w:r>
    </w:p>
    <w:p w:rsidR="00956897" w:rsidRPr="00956897" w:rsidRDefault="00956897" w:rsidP="00956897">
      <w:pPr>
        <w:ind w:firstLine="709"/>
        <w:rPr>
          <w:rFonts w:eastAsia="Calibri"/>
          <w:szCs w:val="28"/>
          <w:lang w:eastAsia="en-US"/>
        </w:rPr>
      </w:pPr>
      <w:r w:rsidRPr="00956897">
        <w:rPr>
          <w:rFonts w:eastAsia="Calibri"/>
          <w:szCs w:val="28"/>
          <w:lang w:eastAsia="en-US"/>
        </w:rPr>
        <w:t>5,8 тыс.руб. – на прохождение диспансеризации;</w:t>
      </w:r>
    </w:p>
    <w:p w:rsidR="00956897" w:rsidRPr="00956897" w:rsidRDefault="00956897" w:rsidP="00956897">
      <w:pPr>
        <w:ind w:firstLine="709"/>
        <w:rPr>
          <w:rFonts w:eastAsia="Calibri"/>
          <w:b/>
          <w:szCs w:val="28"/>
          <w:lang w:eastAsia="en-US"/>
        </w:rPr>
      </w:pPr>
    </w:p>
    <w:p w:rsidR="00956897" w:rsidRPr="00956897" w:rsidRDefault="00956897" w:rsidP="00956897">
      <w:pPr>
        <w:ind w:firstLine="709"/>
        <w:rPr>
          <w:rFonts w:eastAsia="Calibri"/>
          <w:szCs w:val="28"/>
          <w:lang w:eastAsia="en-US"/>
        </w:rPr>
      </w:pPr>
      <w:r w:rsidRPr="00956897">
        <w:rPr>
          <w:rFonts w:eastAsia="Calibri"/>
          <w:b/>
          <w:szCs w:val="28"/>
          <w:lang w:eastAsia="en-US"/>
        </w:rPr>
        <w:t>областной бюджет</w:t>
      </w:r>
      <w:r w:rsidRPr="00956897">
        <w:rPr>
          <w:rFonts w:eastAsia="Calibri"/>
          <w:szCs w:val="28"/>
          <w:lang w:eastAsia="en-US"/>
        </w:rPr>
        <w:t xml:space="preserve"> – </w:t>
      </w:r>
      <w:r w:rsidRPr="00956897">
        <w:rPr>
          <w:rFonts w:eastAsia="Calibri"/>
          <w:b/>
          <w:szCs w:val="28"/>
          <w:lang w:eastAsia="en-US"/>
        </w:rPr>
        <w:t xml:space="preserve">59,1 тыс. руб., </w:t>
      </w:r>
      <w:r w:rsidRPr="00956897">
        <w:rPr>
          <w:rFonts w:eastAsia="Calibri"/>
          <w:szCs w:val="28"/>
          <w:lang w:eastAsia="en-US"/>
        </w:rPr>
        <w:t>в том числе:</w:t>
      </w:r>
    </w:p>
    <w:p w:rsidR="00956897" w:rsidRPr="00956897" w:rsidRDefault="00956897" w:rsidP="00956897">
      <w:pPr>
        <w:ind w:firstLine="709"/>
        <w:rPr>
          <w:rFonts w:eastAsia="Calibri"/>
          <w:i/>
          <w:szCs w:val="28"/>
          <w:lang w:eastAsia="en-US"/>
        </w:rPr>
      </w:pPr>
      <w:r w:rsidRPr="00956897">
        <w:rPr>
          <w:rFonts w:eastAsia="Calibri"/>
          <w:i/>
          <w:szCs w:val="28"/>
          <w:lang w:eastAsia="en-US"/>
        </w:rPr>
        <w:t>Комитет социальной защиты населения:</w:t>
      </w:r>
    </w:p>
    <w:p w:rsidR="00956897" w:rsidRPr="00956897" w:rsidRDefault="00956897" w:rsidP="00956897">
      <w:pPr>
        <w:ind w:firstLine="709"/>
        <w:rPr>
          <w:rFonts w:eastAsia="Calibri"/>
          <w:szCs w:val="28"/>
          <w:lang w:eastAsia="en-US"/>
        </w:rPr>
      </w:pPr>
      <w:r w:rsidRPr="00956897">
        <w:rPr>
          <w:rFonts w:eastAsia="Calibri"/>
          <w:szCs w:val="28"/>
          <w:lang w:eastAsia="en-US"/>
        </w:rPr>
        <w:t>59,1 тыс. руб., в том числе:</w:t>
      </w:r>
    </w:p>
    <w:p w:rsidR="00956897" w:rsidRPr="00956897" w:rsidRDefault="00956897" w:rsidP="00956897">
      <w:pPr>
        <w:ind w:firstLine="709"/>
        <w:rPr>
          <w:rFonts w:eastAsia="Calibri"/>
          <w:szCs w:val="28"/>
          <w:lang w:eastAsia="en-US"/>
        </w:rPr>
      </w:pPr>
      <w:r w:rsidRPr="00956897">
        <w:rPr>
          <w:rFonts w:eastAsia="Calibri"/>
          <w:szCs w:val="28"/>
          <w:lang w:eastAsia="en-US"/>
        </w:rPr>
        <w:t xml:space="preserve">27,0 тыс. руб.- на получение дополнительного профессионального образования, </w:t>
      </w:r>
    </w:p>
    <w:p w:rsidR="00956897" w:rsidRPr="00956897" w:rsidRDefault="00956897" w:rsidP="00956897">
      <w:pPr>
        <w:ind w:firstLine="709"/>
        <w:rPr>
          <w:rFonts w:eastAsia="Calibri"/>
          <w:b/>
          <w:szCs w:val="28"/>
          <w:lang w:eastAsia="en-US"/>
        </w:rPr>
      </w:pPr>
      <w:r w:rsidRPr="00956897">
        <w:rPr>
          <w:rFonts w:eastAsia="Calibri"/>
          <w:szCs w:val="28"/>
          <w:lang w:eastAsia="en-US"/>
        </w:rPr>
        <w:t>32,1 тыс. руб. - на прохождение диспансеризации.</w:t>
      </w:r>
    </w:p>
    <w:p w:rsidR="00BE5E01" w:rsidRDefault="00BE5E01" w:rsidP="00956897">
      <w:pPr>
        <w:widowControl w:val="0"/>
        <w:autoSpaceDE w:val="0"/>
        <w:autoSpaceDN w:val="0"/>
        <w:adjustRightInd w:val="0"/>
        <w:ind w:firstLine="709"/>
        <w:rPr>
          <w:b/>
          <w:szCs w:val="28"/>
        </w:rPr>
      </w:pPr>
    </w:p>
    <w:p w:rsidR="00956897" w:rsidRPr="00956897" w:rsidRDefault="00956897" w:rsidP="0095689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956897">
        <w:rPr>
          <w:b/>
          <w:szCs w:val="28"/>
        </w:rPr>
        <w:t>2022 год</w:t>
      </w:r>
      <w:r w:rsidRPr="00956897">
        <w:rPr>
          <w:szCs w:val="28"/>
        </w:rPr>
        <w:t xml:space="preserve"> – </w:t>
      </w:r>
      <w:r w:rsidRPr="00956897">
        <w:rPr>
          <w:b/>
          <w:szCs w:val="28"/>
        </w:rPr>
        <w:t>2 632,74 тыс. руб</w:t>
      </w:r>
      <w:r w:rsidRPr="00956897">
        <w:rPr>
          <w:szCs w:val="28"/>
        </w:rPr>
        <w:t>.</w:t>
      </w:r>
      <w:r w:rsidR="00BE5E01">
        <w:rPr>
          <w:szCs w:val="28"/>
        </w:rPr>
        <w:t>, из них:</w:t>
      </w:r>
    </w:p>
    <w:p w:rsidR="00956897" w:rsidRPr="00956897" w:rsidRDefault="00956897" w:rsidP="00956897">
      <w:pPr>
        <w:widowControl w:val="0"/>
        <w:autoSpaceDE w:val="0"/>
        <w:autoSpaceDN w:val="0"/>
        <w:adjustRightInd w:val="0"/>
        <w:ind w:firstLine="709"/>
        <w:rPr>
          <w:b/>
          <w:szCs w:val="28"/>
        </w:rPr>
      </w:pPr>
      <w:r w:rsidRPr="00956897">
        <w:rPr>
          <w:b/>
          <w:szCs w:val="28"/>
        </w:rPr>
        <w:t>местный бюджет</w:t>
      </w:r>
      <w:r w:rsidRPr="00956897">
        <w:rPr>
          <w:szCs w:val="28"/>
        </w:rPr>
        <w:t xml:space="preserve"> – </w:t>
      </w:r>
      <w:r w:rsidRPr="00956897">
        <w:rPr>
          <w:b/>
          <w:szCs w:val="28"/>
        </w:rPr>
        <w:t>2 573,64 тыс. руб.</w:t>
      </w:r>
      <w:r w:rsidRPr="00956897">
        <w:rPr>
          <w:szCs w:val="28"/>
        </w:rPr>
        <w:t>,</w:t>
      </w:r>
      <w:r w:rsidRPr="00956897">
        <w:rPr>
          <w:b/>
          <w:szCs w:val="28"/>
        </w:rPr>
        <w:t xml:space="preserve"> </w:t>
      </w:r>
      <w:r w:rsidRPr="00956897">
        <w:rPr>
          <w:szCs w:val="28"/>
        </w:rPr>
        <w:t>в том числе:</w:t>
      </w:r>
    </w:p>
    <w:p w:rsidR="00956897" w:rsidRPr="00956897" w:rsidRDefault="00956897" w:rsidP="00956897">
      <w:pPr>
        <w:ind w:firstLine="709"/>
        <w:rPr>
          <w:rFonts w:eastAsia="Calibri"/>
          <w:i/>
          <w:szCs w:val="28"/>
          <w:lang w:eastAsia="en-US"/>
        </w:rPr>
      </w:pPr>
      <w:r w:rsidRPr="00956897">
        <w:rPr>
          <w:rFonts w:eastAsia="Calibri"/>
          <w:i/>
          <w:szCs w:val="28"/>
          <w:lang w:eastAsia="en-US"/>
        </w:rPr>
        <w:t>Администрация Тихвинского района:</w:t>
      </w:r>
    </w:p>
    <w:p w:rsidR="00956897" w:rsidRPr="00956897" w:rsidRDefault="00956897" w:rsidP="00956897">
      <w:pPr>
        <w:ind w:firstLine="709"/>
        <w:rPr>
          <w:rFonts w:eastAsia="Calibri"/>
          <w:szCs w:val="28"/>
          <w:lang w:eastAsia="en-US"/>
        </w:rPr>
      </w:pPr>
      <w:r w:rsidRPr="00956897">
        <w:rPr>
          <w:rFonts w:eastAsia="Calibri"/>
          <w:szCs w:val="28"/>
          <w:lang w:eastAsia="en-US"/>
        </w:rPr>
        <w:t xml:space="preserve">2 164,64 тыс.руб., в том числе: </w:t>
      </w:r>
    </w:p>
    <w:p w:rsidR="00956897" w:rsidRPr="00956897" w:rsidRDefault="00956897" w:rsidP="00956897">
      <w:pPr>
        <w:ind w:firstLine="709"/>
        <w:rPr>
          <w:rFonts w:eastAsia="Calibri"/>
          <w:szCs w:val="28"/>
          <w:lang w:eastAsia="en-US"/>
        </w:rPr>
      </w:pPr>
      <w:r w:rsidRPr="00956897">
        <w:rPr>
          <w:rFonts w:eastAsia="Calibri"/>
          <w:szCs w:val="28"/>
          <w:lang w:eastAsia="en-US"/>
        </w:rPr>
        <w:t xml:space="preserve">700,0 тыс.руб.- на получение дополнительного профессионального образования, </w:t>
      </w:r>
    </w:p>
    <w:p w:rsidR="00956897" w:rsidRPr="00956897" w:rsidRDefault="00956897" w:rsidP="00956897">
      <w:pPr>
        <w:ind w:firstLine="709"/>
        <w:rPr>
          <w:rFonts w:eastAsia="Calibri"/>
          <w:szCs w:val="28"/>
          <w:lang w:eastAsia="en-US"/>
        </w:rPr>
      </w:pPr>
      <w:r w:rsidRPr="00956897">
        <w:rPr>
          <w:rFonts w:eastAsia="Calibri"/>
          <w:szCs w:val="28"/>
          <w:lang w:eastAsia="en-US"/>
        </w:rPr>
        <w:t xml:space="preserve">500,0 тыс.руб. – на прохождение диспансеризации, </w:t>
      </w:r>
    </w:p>
    <w:p w:rsidR="00956897" w:rsidRPr="00956897" w:rsidRDefault="00956897" w:rsidP="00956897">
      <w:pPr>
        <w:ind w:firstLine="709"/>
        <w:rPr>
          <w:rFonts w:eastAsia="Calibri"/>
          <w:szCs w:val="28"/>
          <w:lang w:eastAsia="en-US"/>
        </w:rPr>
      </w:pPr>
      <w:r w:rsidRPr="00956897">
        <w:rPr>
          <w:rFonts w:eastAsia="Calibri"/>
          <w:szCs w:val="28"/>
          <w:lang w:eastAsia="en-US"/>
        </w:rPr>
        <w:t>934,64 тыс.руб.- на организацию и проведение праздничных мероприятий, юбилейных и памятных дат, знаменательных событий,</w:t>
      </w:r>
    </w:p>
    <w:p w:rsidR="00956897" w:rsidRPr="00956897" w:rsidRDefault="00956897" w:rsidP="00956897">
      <w:pPr>
        <w:ind w:firstLine="709"/>
        <w:rPr>
          <w:rFonts w:eastAsia="Calibri"/>
          <w:szCs w:val="28"/>
          <w:lang w:eastAsia="en-US"/>
        </w:rPr>
      </w:pPr>
      <w:r w:rsidRPr="00956897">
        <w:rPr>
          <w:rFonts w:eastAsia="Calibri"/>
          <w:szCs w:val="28"/>
          <w:lang w:eastAsia="en-US"/>
        </w:rPr>
        <w:lastRenderedPageBreak/>
        <w:t>30,0 тыс. - на премирование граждан, награжденных Почетным знаком «За заслуги перед Тихвинским районом»;</w:t>
      </w:r>
    </w:p>
    <w:p w:rsidR="00956897" w:rsidRPr="00956897" w:rsidRDefault="00956897" w:rsidP="00956897">
      <w:pPr>
        <w:ind w:firstLine="709"/>
        <w:rPr>
          <w:rFonts w:eastAsia="Calibri"/>
          <w:i/>
          <w:szCs w:val="28"/>
          <w:lang w:eastAsia="en-US"/>
        </w:rPr>
      </w:pPr>
      <w:r w:rsidRPr="00956897">
        <w:rPr>
          <w:rFonts w:eastAsia="Calibri"/>
          <w:i/>
          <w:szCs w:val="28"/>
          <w:lang w:eastAsia="en-US"/>
        </w:rPr>
        <w:t>Комитет финансов:</w:t>
      </w:r>
    </w:p>
    <w:p w:rsidR="00956897" w:rsidRPr="00956897" w:rsidRDefault="00956897" w:rsidP="00956897">
      <w:pPr>
        <w:ind w:firstLine="709"/>
        <w:rPr>
          <w:rFonts w:eastAsia="Calibri"/>
          <w:szCs w:val="28"/>
          <w:lang w:eastAsia="en-US"/>
        </w:rPr>
      </w:pPr>
      <w:r w:rsidRPr="00956897">
        <w:rPr>
          <w:rFonts w:eastAsia="Calibri"/>
          <w:szCs w:val="28"/>
          <w:lang w:eastAsia="en-US"/>
        </w:rPr>
        <w:t xml:space="preserve">255,0 тыс.руб., в том числе: </w:t>
      </w:r>
    </w:p>
    <w:p w:rsidR="00956897" w:rsidRPr="00956897" w:rsidRDefault="00956897" w:rsidP="00956897">
      <w:pPr>
        <w:ind w:firstLine="709"/>
        <w:rPr>
          <w:rFonts w:eastAsia="Calibri"/>
          <w:szCs w:val="28"/>
          <w:lang w:eastAsia="en-US"/>
        </w:rPr>
      </w:pPr>
      <w:r w:rsidRPr="00956897">
        <w:rPr>
          <w:rFonts w:eastAsia="Calibri"/>
          <w:szCs w:val="28"/>
          <w:lang w:eastAsia="en-US"/>
        </w:rPr>
        <w:t xml:space="preserve">145,0 тыс.руб.- на получение дополнительного профессионального образования, </w:t>
      </w:r>
    </w:p>
    <w:p w:rsidR="00956897" w:rsidRPr="00956897" w:rsidRDefault="00956897" w:rsidP="00956897">
      <w:pPr>
        <w:ind w:firstLine="709"/>
        <w:rPr>
          <w:rFonts w:eastAsia="Calibri"/>
          <w:szCs w:val="28"/>
          <w:lang w:eastAsia="en-US"/>
        </w:rPr>
      </w:pPr>
      <w:r w:rsidRPr="00956897">
        <w:rPr>
          <w:rFonts w:eastAsia="Calibri"/>
          <w:szCs w:val="28"/>
          <w:lang w:eastAsia="en-US"/>
        </w:rPr>
        <w:t xml:space="preserve">110,0 тыс.руб. – на прохождение диспансеризации; </w:t>
      </w:r>
    </w:p>
    <w:p w:rsidR="00956897" w:rsidRPr="00956897" w:rsidRDefault="00956897" w:rsidP="00956897">
      <w:pPr>
        <w:ind w:firstLine="709"/>
        <w:rPr>
          <w:rFonts w:eastAsia="Calibri"/>
          <w:i/>
          <w:szCs w:val="28"/>
          <w:lang w:eastAsia="en-US"/>
        </w:rPr>
      </w:pPr>
      <w:r w:rsidRPr="00956897">
        <w:rPr>
          <w:rFonts w:eastAsia="Calibri"/>
          <w:i/>
          <w:szCs w:val="28"/>
          <w:lang w:eastAsia="en-US"/>
        </w:rPr>
        <w:t>Комитет по образованию:</w:t>
      </w:r>
    </w:p>
    <w:p w:rsidR="00956897" w:rsidRPr="00956897" w:rsidRDefault="00956897" w:rsidP="00956897">
      <w:pPr>
        <w:ind w:firstLine="709"/>
        <w:rPr>
          <w:rFonts w:eastAsia="Calibri"/>
          <w:szCs w:val="28"/>
          <w:lang w:eastAsia="en-US"/>
        </w:rPr>
      </w:pPr>
      <w:r w:rsidRPr="00956897">
        <w:rPr>
          <w:rFonts w:eastAsia="Calibri"/>
          <w:szCs w:val="28"/>
          <w:lang w:eastAsia="en-US"/>
        </w:rPr>
        <w:t xml:space="preserve">32,2 тыс.руб., в том числе: </w:t>
      </w:r>
    </w:p>
    <w:p w:rsidR="00956897" w:rsidRPr="00956897" w:rsidRDefault="00956897" w:rsidP="00956897">
      <w:pPr>
        <w:ind w:firstLine="709"/>
        <w:rPr>
          <w:rFonts w:eastAsia="Calibri"/>
          <w:szCs w:val="28"/>
          <w:lang w:eastAsia="en-US"/>
        </w:rPr>
      </w:pPr>
      <w:r w:rsidRPr="00956897">
        <w:rPr>
          <w:rFonts w:eastAsia="Calibri"/>
          <w:szCs w:val="28"/>
          <w:lang w:eastAsia="en-US"/>
        </w:rPr>
        <w:t xml:space="preserve">6,2 тыс.руб.- на получение дополнительного профессионального образования, </w:t>
      </w:r>
    </w:p>
    <w:p w:rsidR="00956897" w:rsidRPr="00956897" w:rsidRDefault="00956897" w:rsidP="00956897">
      <w:pPr>
        <w:ind w:firstLine="709"/>
        <w:rPr>
          <w:rFonts w:eastAsia="Calibri"/>
          <w:szCs w:val="28"/>
          <w:lang w:eastAsia="en-US"/>
        </w:rPr>
      </w:pPr>
      <w:r w:rsidRPr="00956897">
        <w:rPr>
          <w:rFonts w:eastAsia="Calibri"/>
          <w:szCs w:val="28"/>
          <w:lang w:eastAsia="en-US"/>
        </w:rPr>
        <w:t>26,0 тыс.руб. – на прохождение диспансеризации;</w:t>
      </w:r>
    </w:p>
    <w:p w:rsidR="00956897" w:rsidRPr="00956897" w:rsidRDefault="00956897" w:rsidP="00956897">
      <w:pPr>
        <w:ind w:firstLine="709"/>
        <w:rPr>
          <w:rFonts w:eastAsia="Calibri"/>
          <w:i/>
          <w:szCs w:val="28"/>
          <w:lang w:eastAsia="en-US"/>
        </w:rPr>
      </w:pPr>
      <w:r w:rsidRPr="00956897">
        <w:rPr>
          <w:rFonts w:eastAsia="Calibri"/>
          <w:i/>
          <w:szCs w:val="28"/>
          <w:lang w:eastAsia="en-US"/>
        </w:rPr>
        <w:t>Комитет по культуре, спорту и молодежной политике:</w:t>
      </w:r>
    </w:p>
    <w:p w:rsidR="00956897" w:rsidRPr="00956897" w:rsidRDefault="00956897" w:rsidP="00956897">
      <w:pPr>
        <w:ind w:firstLine="709"/>
        <w:rPr>
          <w:rFonts w:eastAsia="Calibri"/>
          <w:szCs w:val="28"/>
          <w:lang w:eastAsia="en-US"/>
        </w:rPr>
      </w:pPr>
      <w:r w:rsidRPr="00956897">
        <w:rPr>
          <w:rFonts w:eastAsia="Calibri"/>
          <w:szCs w:val="28"/>
          <w:lang w:eastAsia="en-US"/>
        </w:rPr>
        <w:t>116,0 тыс. руб., в том числе:</w:t>
      </w:r>
    </w:p>
    <w:p w:rsidR="00956897" w:rsidRPr="00956897" w:rsidRDefault="00956897" w:rsidP="00956897">
      <w:pPr>
        <w:ind w:firstLine="709"/>
        <w:rPr>
          <w:rFonts w:eastAsia="Calibri"/>
          <w:szCs w:val="28"/>
          <w:lang w:eastAsia="en-US"/>
        </w:rPr>
      </w:pPr>
      <w:r w:rsidRPr="00956897">
        <w:rPr>
          <w:rFonts w:eastAsia="Calibri"/>
          <w:szCs w:val="28"/>
          <w:lang w:eastAsia="en-US"/>
        </w:rPr>
        <w:t xml:space="preserve">90,0 тыс.руб.- на получение дополнительного профессионального образования, </w:t>
      </w:r>
    </w:p>
    <w:p w:rsidR="00956897" w:rsidRPr="00956897" w:rsidRDefault="00956897" w:rsidP="00956897">
      <w:pPr>
        <w:ind w:firstLine="709"/>
        <w:rPr>
          <w:rFonts w:eastAsia="Calibri"/>
          <w:szCs w:val="28"/>
          <w:lang w:eastAsia="en-US"/>
        </w:rPr>
      </w:pPr>
      <w:r w:rsidRPr="00956897">
        <w:rPr>
          <w:rFonts w:eastAsia="Calibri"/>
          <w:szCs w:val="28"/>
          <w:lang w:eastAsia="en-US"/>
        </w:rPr>
        <w:t>26,0 тыс.руб. – на прохождение диспансеризации;</w:t>
      </w:r>
    </w:p>
    <w:p w:rsidR="00956897" w:rsidRPr="00956897" w:rsidRDefault="00956897" w:rsidP="00956897">
      <w:pPr>
        <w:ind w:firstLine="709"/>
        <w:rPr>
          <w:rFonts w:eastAsia="Calibri"/>
          <w:i/>
          <w:szCs w:val="28"/>
          <w:lang w:eastAsia="en-US"/>
        </w:rPr>
      </w:pPr>
      <w:r w:rsidRPr="00956897">
        <w:rPr>
          <w:rFonts w:eastAsia="Calibri"/>
          <w:i/>
          <w:szCs w:val="28"/>
          <w:lang w:eastAsia="en-US"/>
        </w:rPr>
        <w:t>Комитет социальной защиты населения:</w:t>
      </w:r>
    </w:p>
    <w:p w:rsidR="00956897" w:rsidRPr="00956897" w:rsidRDefault="00956897" w:rsidP="00956897">
      <w:pPr>
        <w:ind w:firstLine="709"/>
        <w:rPr>
          <w:rFonts w:eastAsia="Calibri"/>
          <w:szCs w:val="28"/>
          <w:lang w:eastAsia="en-US"/>
        </w:rPr>
      </w:pPr>
      <w:r w:rsidRPr="00956897">
        <w:rPr>
          <w:rFonts w:eastAsia="Calibri"/>
          <w:szCs w:val="28"/>
          <w:lang w:eastAsia="en-US"/>
        </w:rPr>
        <w:t>5,8 тыс.руб. – на прохождение диспансеризации;</w:t>
      </w:r>
    </w:p>
    <w:p w:rsidR="00956897" w:rsidRPr="00956897" w:rsidRDefault="00956897" w:rsidP="00956897">
      <w:pPr>
        <w:ind w:firstLine="709"/>
        <w:rPr>
          <w:rFonts w:eastAsia="Calibri"/>
          <w:b/>
          <w:szCs w:val="28"/>
          <w:lang w:eastAsia="en-US"/>
        </w:rPr>
      </w:pPr>
    </w:p>
    <w:p w:rsidR="00956897" w:rsidRPr="00956897" w:rsidRDefault="00956897" w:rsidP="00956897">
      <w:pPr>
        <w:ind w:firstLine="709"/>
        <w:rPr>
          <w:rFonts w:eastAsia="Calibri"/>
          <w:szCs w:val="28"/>
          <w:lang w:eastAsia="en-US"/>
        </w:rPr>
      </w:pPr>
      <w:r w:rsidRPr="00956897">
        <w:rPr>
          <w:rFonts w:eastAsia="Calibri"/>
          <w:b/>
          <w:szCs w:val="28"/>
          <w:lang w:eastAsia="en-US"/>
        </w:rPr>
        <w:t>областной бюджет</w:t>
      </w:r>
      <w:r w:rsidRPr="00956897">
        <w:rPr>
          <w:rFonts w:eastAsia="Calibri"/>
          <w:szCs w:val="28"/>
          <w:lang w:eastAsia="en-US"/>
        </w:rPr>
        <w:t xml:space="preserve"> – </w:t>
      </w:r>
      <w:r w:rsidRPr="00956897">
        <w:rPr>
          <w:rFonts w:eastAsia="Calibri"/>
          <w:b/>
          <w:szCs w:val="28"/>
          <w:lang w:eastAsia="en-US"/>
        </w:rPr>
        <w:t xml:space="preserve">59,1 тыс. руб., </w:t>
      </w:r>
      <w:r w:rsidRPr="00956897">
        <w:rPr>
          <w:rFonts w:eastAsia="Calibri"/>
          <w:szCs w:val="28"/>
          <w:lang w:eastAsia="en-US"/>
        </w:rPr>
        <w:t>в том числе:</w:t>
      </w:r>
    </w:p>
    <w:p w:rsidR="00956897" w:rsidRPr="00956897" w:rsidRDefault="00956897" w:rsidP="00956897">
      <w:pPr>
        <w:ind w:firstLine="709"/>
        <w:rPr>
          <w:rFonts w:eastAsia="Calibri"/>
          <w:i/>
          <w:szCs w:val="28"/>
          <w:lang w:eastAsia="en-US"/>
        </w:rPr>
      </w:pPr>
      <w:r w:rsidRPr="00956897">
        <w:rPr>
          <w:rFonts w:eastAsia="Calibri"/>
          <w:i/>
          <w:szCs w:val="28"/>
          <w:lang w:eastAsia="en-US"/>
        </w:rPr>
        <w:t>Комитет социальной защиты населения:</w:t>
      </w:r>
    </w:p>
    <w:p w:rsidR="00956897" w:rsidRPr="00956897" w:rsidRDefault="00956897" w:rsidP="00956897">
      <w:pPr>
        <w:ind w:firstLine="709"/>
        <w:rPr>
          <w:rFonts w:eastAsia="Calibri"/>
          <w:szCs w:val="28"/>
          <w:lang w:eastAsia="en-US"/>
        </w:rPr>
      </w:pPr>
      <w:r w:rsidRPr="00956897">
        <w:rPr>
          <w:rFonts w:eastAsia="Calibri"/>
          <w:szCs w:val="28"/>
          <w:lang w:eastAsia="en-US"/>
        </w:rPr>
        <w:t>59,1 тыс. руб., в том числе:</w:t>
      </w:r>
    </w:p>
    <w:p w:rsidR="00956897" w:rsidRPr="00956897" w:rsidRDefault="00956897" w:rsidP="00956897">
      <w:pPr>
        <w:ind w:firstLine="709"/>
        <w:rPr>
          <w:rFonts w:eastAsia="Calibri"/>
          <w:szCs w:val="28"/>
          <w:lang w:eastAsia="en-US"/>
        </w:rPr>
      </w:pPr>
      <w:r w:rsidRPr="00956897">
        <w:rPr>
          <w:rFonts w:eastAsia="Calibri"/>
          <w:szCs w:val="28"/>
          <w:lang w:eastAsia="en-US"/>
        </w:rPr>
        <w:t xml:space="preserve">27,0 тыс. руб.- на получение дополнительного профессионального образования, </w:t>
      </w:r>
    </w:p>
    <w:p w:rsidR="00956897" w:rsidRPr="00956897" w:rsidRDefault="00956897" w:rsidP="00BE5E01">
      <w:pPr>
        <w:ind w:firstLine="709"/>
        <w:rPr>
          <w:rFonts w:eastAsia="Calibri"/>
          <w:b/>
          <w:bCs/>
          <w:color w:val="000000"/>
          <w:szCs w:val="28"/>
          <w:lang w:eastAsia="en-US"/>
        </w:rPr>
      </w:pPr>
      <w:r w:rsidRPr="00956897">
        <w:rPr>
          <w:rFonts w:eastAsia="Calibri"/>
          <w:szCs w:val="28"/>
          <w:lang w:eastAsia="en-US"/>
        </w:rPr>
        <w:t>32,1 тыс. руб. - на прохождение диспансеризации.»</w:t>
      </w:r>
      <w:r w:rsidR="00BE5E01">
        <w:rPr>
          <w:rFonts w:eastAsia="Calibri"/>
          <w:szCs w:val="28"/>
          <w:lang w:eastAsia="en-US"/>
        </w:rPr>
        <w:t>.</w:t>
      </w:r>
    </w:p>
    <w:p w:rsidR="00956897" w:rsidRPr="00956897" w:rsidRDefault="00956897" w:rsidP="00956897">
      <w:pPr>
        <w:autoSpaceDE w:val="0"/>
        <w:autoSpaceDN w:val="0"/>
        <w:adjustRightInd w:val="0"/>
        <w:ind w:firstLine="709"/>
        <w:rPr>
          <w:rFonts w:eastAsia="Calibri"/>
          <w:color w:val="000000"/>
          <w:szCs w:val="28"/>
          <w:lang w:eastAsia="en-US"/>
        </w:rPr>
      </w:pPr>
      <w:r w:rsidRPr="00956897">
        <w:rPr>
          <w:rFonts w:eastAsia="Calibri"/>
          <w:color w:val="000000"/>
          <w:szCs w:val="28"/>
          <w:lang w:eastAsia="en-US"/>
        </w:rPr>
        <w:t xml:space="preserve">1.3. Приложение №2 «План реализации программы Тихвинского района «Устойчивое общественное </w:t>
      </w:r>
      <w:r w:rsidR="00D70487">
        <w:rPr>
          <w:rFonts w:eastAsia="Calibri"/>
          <w:color w:val="000000"/>
          <w:szCs w:val="28"/>
          <w:lang w:eastAsia="en-US"/>
        </w:rPr>
        <w:t xml:space="preserve">развитие в Тихвинском районе» к </w:t>
      </w:r>
      <w:r w:rsidRPr="00956897">
        <w:rPr>
          <w:rFonts w:eastAsia="Calibri"/>
          <w:color w:val="000000"/>
          <w:szCs w:val="28"/>
          <w:lang w:eastAsia="en-US"/>
        </w:rPr>
        <w:t>программе Тихвинского района «Устойчивое общественное развитие в Тихвинском районе» изложить в новой редакции (приложение 1).</w:t>
      </w:r>
    </w:p>
    <w:p w:rsidR="00956897" w:rsidRPr="00956897" w:rsidRDefault="00956897" w:rsidP="00956897">
      <w:pPr>
        <w:widowControl w:val="0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956897">
        <w:rPr>
          <w:color w:val="000000"/>
          <w:szCs w:val="28"/>
        </w:rPr>
        <w:t>1.4. Приложение №2 «План реализации подпрограммы «</w:t>
      </w:r>
      <w:r w:rsidRPr="00956897">
        <w:rPr>
          <w:szCs w:val="28"/>
        </w:rPr>
        <w:t xml:space="preserve">Создание условий для эффективного выполнения органами местного самоуправления своих полномочий» </w:t>
      </w:r>
      <w:r w:rsidRPr="00956897">
        <w:rPr>
          <w:color w:val="000000"/>
          <w:szCs w:val="28"/>
        </w:rPr>
        <w:t>к подпрограмме «</w:t>
      </w:r>
      <w:r w:rsidRPr="00956897">
        <w:rPr>
          <w:szCs w:val="28"/>
        </w:rPr>
        <w:t>Создание условий для эффективного выполнения органами местного самоуправления своих полномочий</w:t>
      </w:r>
      <w:r w:rsidRPr="00956897">
        <w:rPr>
          <w:color w:val="000000"/>
          <w:szCs w:val="28"/>
        </w:rPr>
        <w:t>» муниципальной программы Тихвинского района «Устойчивое общественное развитие в Тихвинском районе» изложить в новой редакции (приложение 2).</w:t>
      </w:r>
    </w:p>
    <w:p w:rsidR="00956897" w:rsidRPr="00956897" w:rsidRDefault="00956897" w:rsidP="00956897">
      <w:pPr>
        <w:autoSpaceDE w:val="0"/>
        <w:autoSpaceDN w:val="0"/>
        <w:adjustRightInd w:val="0"/>
        <w:ind w:firstLine="709"/>
        <w:rPr>
          <w:rFonts w:eastAsia="Calibri"/>
          <w:color w:val="000000"/>
          <w:szCs w:val="28"/>
          <w:lang w:eastAsia="en-US"/>
        </w:rPr>
      </w:pPr>
      <w:r w:rsidRPr="00956897">
        <w:rPr>
          <w:rFonts w:eastAsia="Calibri"/>
          <w:color w:val="000000"/>
          <w:szCs w:val="28"/>
          <w:lang w:eastAsia="en-US"/>
        </w:rPr>
        <w:t>2. Финансирование расходов, связанных с реализацией муниципальной программы Тихвинского района «Устойчивое общественное развитие в Тихвинском районе», производить в пределах средств, предусмотренных на эти цели в бюджете Тихвинского района.</w:t>
      </w:r>
    </w:p>
    <w:p w:rsidR="00956897" w:rsidRPr="00956897" w:rsidRDefault="00956897" w:rsidP="00956897">
      <w:pPr>
        <w:ind w:firstLine="709"/>
        <w:rPr>
          <w:rFonts w:eastAsia="Calibri"/>
          <w:szCs w:val="28"/>
          <w:lang w:eastAsia="en-US"/>
        </w:rPr>
      </w:pPr>
      <w:r w:rsidRPr="00956897">
        <w:rPr>
          <w:rFonts w:eastAsia="Calibri"/>
          <w:color w:val="000000"/>
          <w:szCs w:val="28"/>
          <w:lang w:eastAsia="en-US"/>
        </w:rPr>
        <w:t xml:space="preserve">3. </w:t>
      </w:r>
      <w:r w:rsidRPr="00956897">
        <w:rPr>
          <w:rFonts w:eastAsia="Calibri"/>
          <w:bCs/>
          <w:szCs w:val="28"/>
          <w:lang w:eastAsia="en-US"/>
        </w:rPr>
        <w:t>Признать утратившим</w:t>
      </w:r>
      <w:r w:rsidR="00BE5E01">
        <w:rPr>
          <w:rFonts w:eastAsia="Calibri"/>
          <w:bCs/>
          <w:szCs w:val="28"/>
          <w:lang w:eastAsia="en-US"/>
        </w:rPr>
        <w:t>и</w:t>
      </w:r>
      <w:r w:rsidRPr="00956897">
        <w:rPr>
          <w:rFonts w:eastAsia="Calibri"/>
          <w:bCs/>
          <w:szCs w:val="28"/>
          <w:lang w:eastAsia="en-US"/>
        </w:rPr>
        <w:t xml:space="preserve"> силу </w:t>
      </w:r>
      <w:r w:rsidRPr="00956897">
        <w:rPr>
          <w:rFonts w:eastAsia="Calibri"/>
          <w:b/>
          <w:bCs/>
          <w:szCs w:val="28"/>
          <w:lang w:eastAsia="en-US"/>
        </w:rPr>
        <w:t>пункты 1.5, 1.6, 1.7 и 1.9</w:t>
      </w:r>
      <w:r w:rsidRPr="00956897">
        <w:rPr>
          <w:rFonts w:eastAsia="Calibri"/>
          <w:bCs/>
          <w:szCs w:val="28"/>
          <w:lang w:eastAsia="en-US"/>
        </w:rPr>
        <w:t xml:space="preserve"> постановления администрации Тихвинского района </w:t>
      </w:r>
      <w:r w:rsidRPr="00956897">
        <w:rPr>
          <w:rFonts w:eastAsia="Calibri"/>
          <w:b/>
          <w:bCs/>
          <w:color w:val="000000"/>
          <w:szCs w:val="28"/>
          <w:lang w:eastAsia="en-US"/>
        </w:rPr>
        <w:t xml:space="preserve">от </w:t>
      </w:r>
      <w:r w:rsidR="00BE5E01">
        <w:rPr>
          <w:rFonts w:eastAsia="Calibri"/>
          <w:b/>
          <w:bCs/>
          <w:color w:val="000000"/>
          <w:szCs w:val="28"/>
          <w:lang w:eastAsia="en-US"/>
        </w:rPr>
        <w:t>23</w:t>
      </w:r>
      <w:r w:rsidRPr="00956897">
        <w:rPr>
          <w:rFonts w:eastAsia="Calibri"/>
          <w:b/>
          <w:bCs/>
          <w:color w:val="000000"/>
          <w:szCs w:val="28"/>
          <w:lang w:eastAsia="en-US"/>
        </w:rPr>
        <w:t xml:space="preserve"> марта 2020 года №01-611-а</w:t>
      </w:r>
      <w:r w:rsidRPr="00956897">
        <w:rPr>
          <w:rFonts w:eastAsia="Calibri"/>
          <w:bCs/>
          <w:color w:val="000000"/>
          <w:szCs w:val="28"/>
          <w:lang w:eastAsia="en-US"/>
        </w:rPr>
        <w:t xml:space="preserve"> «</w:t>
      </w:r>
      <w:r w:rsidRPr="00956897">
        <w:rPr>
          <w:rFonts w:eastAsia="Calibri"/>
          <w:szCs w:val="28"/>
          <w:lang w:eastAsia="en-US"/>
        </w:rPr>
        <w:t xml:space="preserve">О внесении изменений в муниципальную программу Тихвинского района «Устойчивое общественное развитие в Тихвинском районе», </w:t>
      </w:r>
      <w:r w:rsidRPr="00956897">
        <w:rPr>
          <w:rFonts w:eastAsia="Calibri"/>
          <w:szCs w:val="28"/>
          <w:lang w:eastAsia="en-US"/>
        </w:rPr>
        <w:lastRenderedPageBreak/>
        <w:t>утвержденную постановлением администрации Тихвинского района от 15 октября 2019 года №01-2423-а</w:t>
      </w:r>
      <w:r w:rsidR="00BE5E01">
        <w:rPr>
          <w:rFonts w:eastAsia="Calibri"/>
          <w:szCs w:val="28"/>
          <w:lang w:eastAsia="en-US"/>
        </w:rPr>
        <w:t xml:space="preserve"> (с изменениями)</w:t>
      </w:r>
      <w:r w:rsidRPr="00956897">
        <w:rPr>
          <w:rFonts w:eastAsia="Calibri"/>
          <w:bCs/>
          <w:color w:val="000000"/>
          <w:szCs w:val="28"/>
          <w:lang w:eastAsia="en-US"/>
        </w:rPr>
        <w:t>».</w:t>
      </w:r>
    </w:p>
    <w:p w:rsidR="00956897" w:rsidRPr="00956897" w:rsidRDefault="00956897" w:rsidP="00956897">
      <w:pPr>
        <w:autoSpaceDE w:val="0"/>
        <w:autoSpaceDN w:val="0"/>
        <w:adjustRightInd w:val="0"/>
        <w:ind w:firstLine="709"/>
        <w:rPr>
          <w:rFonts w:eastAsia="Calibri"/>
          <w:color w:val="000000"/>
          <w:szCs w:val="28"/>
          <w:lang w:eastAsia="en-US"/>
        </w:rPr>
      </w:pPr>
      <w:r w:rsidRPr="00956897">
        <w:rPr>
          <w:rFonts w:eastAsia="Calibri"/>
          <w:color w:val="000000"/>
          <w:szCs w:val="28"/>
          <w:lang w:eastAsia="en-US"/>
        </w:rPr>
        <w:t>4. Постановление вступает в силу с момента подписания.</w:t>
      </w:r>
    </w:p>
    <w:p w:rsidR="00956897" w:rsidRDefault="00956897" w:rsidP="00956897">
      <w:pPr>
        <w:ind w:firstLine="709"/>
        <w:rPr>
          <w:rFonts w:eastAsia="Calibri"/>
          <w:color w:val="000000"/>
          <w:szCs w:val="28"/>
          <w:lang w:eastAsia="en-US"/>
        </w:rPr>
      </w:pPr>
      <w:r w:rsidRPr="00956897">
        <w:rPr>
          <w:rFonts w:eastAsia="Calibri"/>
          <w:color w:val="000000"/>
          <w:szCs w:val="28"/>
          <w:lang w:eastAsia="en-US"/>
        </w:rPr>
        <w:t>5.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1A6798" w:rsidRDefault="001A6798" w:rsidP="001A6798">
      <w:pPr>
        <w:rPr>
          <w:rFonts w:eastAsia="Calibri"/>
          <w:color w:val="000000"/>
          <w:szCs w:val="28"/>
          <w:lang w:eastAsia="en-US"/>
        </w:rPr>
      </w:pPr>
    </w:p>
    <w:p w:rsidR="001A6798" w:rsidRDefault="001A6798" w:rsidP="001A6798">
      <w:pPr>
        <w:rPr>
          <w:rFonts w:eastAsia="Calibri"/>
          <w:color w:val="000000"/>
          <w:szCs w:val="28"/>
          <w:lang w:eastAsia="en-US"/>
        </w:rPr>
      </w:pPr>
    </w:p>
    <w:p w:rsidR="001A6798" w:rsidRDefault="001A6798" w:rsidP="001A6798">
      <w:pPr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Глава администрации                                                                      Ю.А.Наумов</w:t>
      </w:r>
    </w:p>
    <w:p w:rsidR="001A6798" w:rsidRDefault="001A6798" w:rsidP="001A6798">
      <w:pPr>
        <w:rPr>
          <w:rFonts w:eastAsia="Calibri"/>
          <w:color w:val="000000"/>
          <w:szCs w:val="28"/>
          <w:lang w:eastAsia="en-US"/>
        </w:rPr>
      </w:pPr>
    </w:p>
    <w:p w:rsidR="001A6798" w:rsidRDefault="001A6798" w:rsidP="001A6798">
      <w:pPr>
        <w:rPr>
          <w:rFonts w:eastAsia="Calibri"/>
          <w:color w:val="000000"/>
          <w:szCs w:val="28"/>
          <w:lang w:eastAsia="en-US"/>
        </w:rPr>
      </w:pPr>
    </w:p>
    <w:p w:rsidR="00316DCA" w:rsidRDefault="00316DCA" w:rsidP="001A6798">
      <w:pPr>
        <w:rPr>
          <w:rFonts w:eastAsia="Calibri"/>
          <w:color w:val="000000"/>
          <w:szCs w:val="28"/>
          <w:lang w:eastAsia="en-US"/>
        </w:rPr>
      </w:pPr>
    </w:p>
    <w:p w:rsidR="00316DCA" w:rsidRDefault="00316DCA" w:rsidP="001A6798">
      <w:pPr>
        <w:rPr>
          <w:rFonts w:eastAsia="Calibri"/>
          <w:color w:val="000000"/>
          <w:szCs w:val="28"/>
          <w:lang w:eastAsia="en-US"/>
        </w:rPr>
      </w:pPr>
    </w:p>
    <w:p w:rsidR="00316DCA" w:rsidRDefault="00316DCA" w:rsidP="001A6798">
      <w:pPr>
        <w:rPr>
          <w:rFonts w:eastAsia="Calibri"/>
          <w:color w:val="000000"/>
          <w:szCs w:val="28"/>
          <w:lang w:eastAsia="en-US"/>
        </w:rPr>
      </w:pPr>
    </w:p>
    <w:p w:rsidR="00316DCA" w:rsidRDefault="00316DCA" w:rsidP="001A6798">
      <w:pPr>
        <w:rPr>
          <w:rFonts w:eastAsia="Calibri"/>
          <w:color w:val="000000"/>
          <w:szCs w:val="28"/>
          <w:lang w:eastAsia="en-US"/>
        </w:rPr>
      </w:pPr>
    </w:p>
    <w:p w:rsidR="00316DCA" w:rsidRDefault="00316DCA" w:rsidP="001A6798">
      <w:pPr>
        <w:rPr>
          <w:rFonts w:eastAsia="Calibri"/>
          <w:color w:val="000000"/>
          <w:szCs w:val="28"/>
          <w:lang w:eastAsia="en-US"/>
        </w:rPr>
      </w:pPr>
    </w:p>
    <w:p w:rsidR="00316DCA" w:rsidRDefault="00316DCA" w:rsidP="001A6798">
      <w:pPr>
        <w:rPr>
          <w:rFonts w:eastAsia="Calibri"/>
          <w:color w:val="000000"/>
          <w:szCs w:val="28"/>
          <w:lang w:eastAsia="en-US"/>
        </w:rPr>
      </w:pPr>
    </w:p>
    <w:p w:rsidR="00316DCA" w:rsidRDefault="00316DCA" w:rsidP="001A6798">
      <w:pPr>
        <w:rPr>
          <w:rFonts w:eastAsia="Calibri"/>
          <w:color w:val="000000"/>
          <w:szCs w:val="28"/>
          <w:lang w:eastAsia="en-US"/>
        </w:rPr>
      </w:pPr>
    </w:p>
    <w:p w:rsidR="00316DCA" w:rsidRDefault="00316DCA" w:rsidP="001A6798">
      <w:pPr>
        <w:rPr>
          <w:rFonts w:eastAsia="Calibri"/>
          <w:color w:val="000000"/>
          <w:szCs w:val="28"/>
          <w:lang w:eastAsia="en-US"/>
        </w:rPr>
      </w:pPr>
    </w:p>
    <w:p w:rsidR="00316DCA" w:rsidRDefault="00316DCA" w:rsidP="001A6798">
      <w:pPr>
        <w:rPr>
          <w:rFonts w:eastAsia="Calibri"/>
          <w:color w:val="000000"/>
          <w:szCs w:val="28"/>
          <w:lang w:eastAsia="en-US"/>
        </w:rPr>
      </w:pPr>
    </w:p>
    <w:p w:rsidR="00316DCA" w:rsidRDefault="00316DCA" w:rsidP="001A6798">
      <w:pPr>
        <w:rPr>
          <w:rFonts w:eastAsia="Calibri"/>
          <w:color w:val="000000"/>
          <w:szCs w:val="28"/>
          <w:lang w:eastAsia="en-US"/>
        </w:rPr>
      </w:pPr>
    </w:p>
    <w:p w:rsidR="00316DCA" w:rsidRDefault="00316DCA" w:rsidP="001A6798">
      <w:pPr>
        <w:rPr>
          <w:rFonts w:eastAsia="Calibri"/>
          <w:color w:val="000000"/>
          <w:szCs w:val="28"/>
          <w:lang w:eastAsia="en-US"/>
        </w:rPr>
      </w:pPr>
    </w:p>
    <w:p w:rsidR="00316DCA" w:rsidRDefault="00316DCA" w:rsidP="001A6798">
      <w:pPr>
        <w:rPr>
          <w:rFonts w:eastAsia="Calibri"/>
          <w:color w:val="000000"/>
          <w:szCs w:val="28"/>
          <w:lang w:eastAsia="en-US"/>
        </w:rPr>
      </w:pPr>
    </w:p>
    <w:p w:rsidR="00316DCA" w:rsidRDefault="00316DCA" w:rsidP="001A6798">
      <w:pPr>
        <w:rPr>
          <w:rFonts w:eastAsia="Calibri"/>
          <w:color w:val="000000"/>
          <w:szCs w:val="28"/>
          <w:lang w:eastAsia="en-US"/>
        </w:rPr>
      </w:pPr>
    </w:p>
    <w:p w:rsidR="00316DCA" w:rsidRDefault="00316DCA" w:rsidP="001A6798">
      <w:pPr>
        <w:rPr>
          <w:rFonts w:eastAsia="Calibri"/>
          <w:color w:val="000000"/>
          <w:szCs w:val="28"/>
          <w:lang w:eastAsia="en-US"/>
        </w:rPr>
      </w:pPr>
    </w:p>
    <w:p w:rsidR="00316DCA" w:rsidRDefault="00316DCA" w:rsidP="001A6798">
      <w:pPr>
        <w:rPr>
          <w:rFonts w:eastAsia="Calibri"/>
          <w:color w:val="000000"/>
          <w:szCs w:val="28"/>
          <w:lang w:eastAsia="en-US"/>
        </w:rPr>
      </w:pPr>
    </w:p>
    <w:p w:rsidR="00316DCA" w:rsidRDefault="00316DCA" w:rsidP="001A6798">
      <w:pPr>
        <w:rPr>
          <w:rFonts w:eastAsia="Calibri"/>
          <w:color w:val="000000"/>
          <w:szCs w:val="28"/>
          <w:lang w:eastAsia="en-US"/>
        </w:rPr>
      </w:pPr>
    </w:p>
    <w:p w:rsidR="00316DCA" w:rsidRDefault="00316DCA" w:rsidP="001A6798">
      <w:pPr>
        <w:rPr>
          <w:rFonts w:eastAsia="Calibri"/>
          <w:color w:val="000000"/>
          <w:szCs w:val="28"/>
          <w:lang w:eastAsia="en-US"/>
        </w:rPr>
      </w:pPr>
    </w:p>
    <w:p w:rsidR="00316DCA" w:rsidRDefault="00316DCA" w:rsidP="001A6798">
      <w:pPr>
        <w:rPr>
          <w:rFonts w:eastAsia="Calibri"/>
          <w:color w:val="000000"/>
          <w:szCs w:val="28"/>
          <w:lang w:eastAsia="en-US"/>
        </w:rPr>
      </w:pPr>
    </w:p>
    <w:p w:rsidR="00316DCA" w:rsidRDefault="00316DCA" w:rsidP="001A6798">
      <w:pPr>
        <w:rPr>
          <w:rFonts w:eastAsia="Calibri"/>
          <w:color w:val="000000"/>
          <w:szCs w:val="28"/>
          <w:lang w:eastAsia="en-US"/>
        </w:rPr>
      </w:pPr>
    </w:p>
    <w:p w:rsidR="00316DCA" w:rsidRDefault="00316DCA" w:rsidP="001A6798">
      <w:pPr>
        <w:rPr>
          <w:rFonts w:eastAsia="Calibri"/>
          <w:color w:val="000000"/>
          <w:szCs w:val="28"/>
          <w:lang w:eastAsia="en-US"/>
        </w:rPr>
      </w:pPr>
    </w:p>
    <w:p w:rsidR="00316DCA" w:rsidRDefault="00316DCA" w:rsidP="001A6798">
      <w:pPr>
        <w:rPr>
          <w:rFonts w:eastAsia="Calibri"/>
          <w:color w:val="000000"/>
          <w:szCs w:val="28"/>
          <w:lang w:eastAsia="en-US"/>
        </w:rPr>
      </w:pPr>
    </w:p>
    <w:p w:rsidR="00316DCA" w:rsidRDefault="00316DCA" w:rsidP="001A6798">
      <w:pPr>
        <w:rPr>
          <w:rFonts w:eastAsia="Calibri"/>
          <w:color w:val="000000"/>
          <w:szCs w:val="28"/>
          <w:lang w:eastAsia="en-US"/>
        </w:rPr>
      </w:pPr>
    </w:p>
    <w:p w:rsidR="00316DCA" w:rsidRDefault="00316DCA" w:rsidP="001A6798">
      <w:pPr>
        <w:rPr>
          <w:rFonts w:eastAsia="Calibri"/>
          <w:color w:val="000000"/>
          <w:szCs w:val="28"/>
          <w:lang w:eastAsia="en-US"/>
        </w:rPr>
      </w:pPr>
    </w:p>
    <w:p w:rsidR="00316DCA" w:rsidRDefault="00316DCA" w:rsidP="001A6798">
      <w:pPr>
        <w:rPr>
          <w:rFonts w:eastAsia="Calibri"/>
          <w:color w:val="000000"/>
          <w:szCs w:val="28"/>
          <w:lang w:eastAsia="en-US"/>
        </w:rPr>
      </w:pPr>
    </w:p>
    <w:p w:rsidR="00316DCA" w:rsidRDefault="00316DCA" w:rsidP="001A6798">
      <w:pPr>
        <w:rPr>
          <w:rFonts w:eastAsia="Calibri"/>
          <w:color w:val="000000"/>
          <w:szCs w:val="28"/>
          <w:lang w:eastAsia="en-US"/>
        </w:rPr>
      </w:pPr>
    </w:p>
    <w:p w:rsidR="00316DCA" w:rsidRDefault="00316DCA" w:rsidP="001A6798">
      <w:pPr>
        <w:rPr>
          <w:rFonts w:eastAsia="Calibri"/>
          <w:color w:val="000000"/>
          <w:szCs w:val="28"/>
          <w:lang w:eastAsia="en-US"/>
        </w:rPr>
      </w:pPr>
    </w:p>
    <w:p w:rsidR="00316DCA" w:rsidRDefault="00316DCA" w:rsidP="001A6798">
      <w:pPr>
        <w:rPr>
          <w:rFonts w:eastAsia="Calibri"/>
          <w:color w:val="000000"/>
          <w:szCs w:val="28"/>
          <w:lang w:eastAsia="en-US"/>
        </w:rPr>
      </w:pPr>
    </w:p>
    <w:p w:rsidR="00316DCA" w:rsidRDefault="00316DCA" w:rsidP="001A6798">
      <w:pPr>
        <w:rPr>
          <w:rFonts w:eastAsia="Calibri"/>
          <w:color w:val="000000"/>
          <w:szCs w:val="28"/>
          <w:lang w:eastAsia="en-US"/>
        </w:rPr>
      </w:pPr>
    </w:p>
    <w:p w:rsidR="00316DCA" w:rsidRDefault="00316DCA" w:rsidP="001A6798">
      <w:pPr>
        <w:rPr>
          <w:rFonts w:eastAsia="Calibri"/>
          <w:color w:val="000000"/>
          <w:szCs w:val="28"/>
          <w:lang w:eastAsia="en-US"/>
        </w:rPr>
      </w:pPr>
    </w:p>
    <w:p w:rsidR="00316DCA" w:rsidRDefault="00316DCA" w:rsidP="001A6798">
      <w:pPr>
        <w:rPr>
          <w:rFonts w:eastAsia="Calibri"/>
          <w:color w:val="000000"/>
          <w:szCs w:val="28"/>
          <w:lang w:eastAsia="en-US"/>
        </w:rPr>
      </w:pPr>
    </w:p>
    <w:p w:rsidR="00316DCA" w:rsidRDefault="00316DCA" w:rsidP="001A6798">
      <w:pPr>
        <w:rPr>
          <w:rFonts w:eastAsia="Calibri"/>
          <w:color w:val="000000"/>
          <w:szCs w:val="28"/>
          <w:lang w:eastAsia="en-US"/>
        </w:rPr>
      </w:pPr>
    </w:p>
    <w:p w:rsidR="001A6798" w:rsidRPr="001A6798" w:rsidRDefault="001A6798" w:rsidP="001A6798">
      <w:pPr>
        <w:rPr>
          <w:color w:val="000000"/>
          <w:szCs w:val="28"/>
        </w:rPr>
      </w:pPr>
      <w:r w:rsidRPr="001A6798">
        <w:rPr>
          <w:color w:val="000000"/>
          <w:szCs w:val="28"/>
        </w:rPr>
        <w:t>Марченко Татьяна Николаевна,</w:t>
      </w:r>
    </w:p>
    <w:p w:rsidR="001A6798" w:rsidRDefault="001A6798" w:rsidP="001A6798">
      <w:pPr>
        <w:rPr>
          <w:color w:val="000000"/>
          <w:szCs w:val="28"/>
        </w:rPr>
      </w:pPr>
      <w:r w:rsidRPr="001A6798">
        <w:rPr>
          <w:color w:val="000000"/>
          <w:szCs w:val="28"/>
        </w:rPr>
        <w:t>71-092</w:t>
      </w:r>
    </w:p>
    <w:p w:rsidR="001A6798" w:rsidRDefault="001A6798" w:rsidP="001A6798">
      <w:pPr>
        <w:rPr>
          <w:color w:val="000000"/>
          <w:szCs w:val="28"/>
        </w:rPr>
      </w:pPr>
    </w:p>
    <w:p w:rsidR="001A6798" w:rsidRPr="00631349" w:rsidRDefault="001A6798" w:rsidP="001A6798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lastRenderedPageBreak/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4952" w:type="pct"/>
        <w:tblLook w:val="04A0" w:firstRow="1" w:lastRow="0" w:firstColumn="1" w:lastColumn="0" w:noHBand="0" w:noVBand="1"/>
      </w:tblPr>
      <w:tblGrid>
        <w:gridCol w:w="6172"/>
        <w:gridCol w:w="2015"/>
        <w:gridCol w:w="1012"/>
      </w:tblGrid>
      <w:tr w:rsidR="001A6798" w:rsidRPr="00631349" w:rsidTr="001A6798">
        <w:trPr>
          <w:trHeight w:val="278"/>
        </w:trPr>
        <w:tc>
          <w:tcPr>
            <w:tcW w:w="3355" w:type="pct"/>
          </w:tcPr>
          <w:p w:rsidR="001A6798" w:rsidRDefault="001A6798" w:rsidP="001A6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– председатель </w:t>
            </w:r>
          </w:p>
          <w:p w:rsidR="001A6798" w:rsidRPr="00631349" w:rsidRDefault="001A6798" w:rsidP="001A6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комитета финансов</w:t>
            </w:r>
          </w:p>
        </w:tc>
        <w:tc>
          <w:tcPr>
            <w:tcW w:w="1095" w:type="pct"/>
            <w:shd w:val="clear" w:color="auto" w:fill="auto"/>
          </w:tcPr>
          <w:p w:rsidR="001A6798" w:rsidRDefault="001A6798" w:rsidP="001A6798">
            <w:pPr>
              <w:rPr>
                <w:sz w:val="24"/>
                <w:szCs w:val="24"/>
              </w:rPr>
            </w:pPr>
          </w:p>
          <w:p w:rsidR="001A6798" w:rsidRPr="00631349" w:rsidRDefault="001A6798" w:rsidP="001A6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С.А.</w:t>
            </w:r>
          </w:p>
        </w:tc>
        <w:tc>
          <w:tcPr>
            <w:tcW w:w="550" w:type="pct"/>
            <w:shd w:val="clear" w:color="auto" w:fill="auto"/>
          </w:tcPr>
          <w:p w:rsidR="001A6798" w:rsidRPr="00631349" w:rsidRDefault="001A6798" w:rsidP="001A6798">
            <w:pPr>
              <w:rPr>
                <w:sz w:val="24"/>
                <w:szCs w:val="24"/>
              </w:rPr>
            </w:pPr>
          </w:p>
        </w:tc>
      </w:tr>
      <w:tr w:rsidR="001A6798" w:rsidRPr="00631349" w:rsidTr="00316DCA">
        <w:trPr>
          <w:trHeight w:val="277"/>
        </w:trPr>
        <w:tc>
          <w:tcPr>
            <w:tcW w:w="3355" w:type="pct"/>
          </w:tcPr>
          <w:p w:rsidR="001A6798" w:rsidRDefault="001A6798" w:rsidP="00316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по социальным </w:t>
            </w:r>
          </w:p>
          <w:p w:rsidR="001A6798" w:rsidRDefault="001A6798" w:rsidP="00316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общим вопросам</w:t>
            </w:r>
          </w:p>
        </w:tc>
        <w:tc>
          <w:tcPr>
            <w:tcW w:w="1095" w:type="pct"/>
            <w:shd w:val="clear" w:color="auto" w:fill="auto"/>
          </w:tcPr>
          <w:p w:rsidR="001A6798" w:rsidRDefault="001A6798" w:rsidP="00316DCA">
            <w:pPr>
              <w:rPr>
                <w:sz w:val="24"/>
                <w:szCs w:val="24"/>
              </w:rPr>
            </w:pPr>
          </w:p>
          <w:p w:rsidR="001A6798" w:rsidRDefault="001A6798" w:rsidP="00316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Гребешкова И.В.</w:t>
            </w:r>
          </w:p>
        </w:tc>
        <w:tc>
          <w:tcPr>
            <w:tcW w:w="550" w:type="pct"/>
            <w:shd w:val="clear" w:color="auto" w:fill="auto"/>
          </w:tcPr>
          <w:p w:rsidR="001A6798" w:rsidRPr="00631349" w:rsidRDefault="001A6798" w:rsidP="00316DCA">
            <w:pPr>
              <w:rPr>
                <w:sz w:val="24"/>
                <w:szCs w:val="24"/>
              </w:rPr>
            </w:pPr>
          </w:p>
        </w:tc>
      </w:tr>
      <w:tr w:rsidR="001A6798" w:rsidRPr="00631349" w:rsidTr="001A6798">
        <w:trPr>
          <w:trHeight w:val="278"/>
        </w:trPr>
        <w:tc>
          <w:tcPr>
            <w:tcW w:w="3355" w:type="pct"/>
          </w:tcPr>
          <w:p w:rsidR="001A6798" w:rsidRDefault="001A6798" w:rsidP="00316DCA">
            <w:pPr>
              <w:rPr>
                <w:sz w:val="24"/>
                <w:szCs w:val="24"/>
              </w:rPr>
            </w:pPr>
            <w:r w:rsidRPr="001A6798">
              <w:rPr>
                <w:sz w:val="24"/>
                <w:szCs w:val="24"/>
              </w:rPr>
              <w:t xml:space="preserve">Заместитель главы администрации – председатель </w:t>
            </w:r>
          </w:p>
          <w:p w:rsidR="001A6798" w:rsidRPr="001A6798" w:rsidRDefault="001A6798" w:rsidP="00316DCA">
            <w:pPr>
              <w:rPr>
                <w:sz w:val="24"/>
                <w:szCs w:val="24"/>
              </w:rPr>
            </w:pPr>
            <w:r w:rsidRPr="001A6798">
              <w:rPr>
                <w:sz w:val="24"/>
                <w:szCs w:val="24"/>
              </w:rPr>
              <w:t>комитета по экономике и инвестициям</w:t>
            </w:r>
          </w:p>
        </w:tc>
        <w:tc>
          <w:tcPr>
            <w:tcW w:w="1095" w:type="pct"/>
            <w:shd w:val="clear" w:color="auto" w:fill="auto"/>
          </w:tcPr>
          <w:p w:rsidR="001A6798" w:rsidRDefault="001A6798" w:rsidP="00316DCA">
            <w:pPr>
              <w:rPr>
                <w:sz w:val="24"/>
                <w:szCs w:val="24"/>
              </w:rPr>
            </w:pPr>
          </w:p>
          <w:p w:rsidR="001A6798" w:rsidRPr="00631349" w:rsidRDefault="001A6798" w:rsidP="00316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П.А.</w:t>
            </w:r>
          </w:p>
        </w:tc>
        <w:tc>
          <w:tcPr>
            <w:tcW w:w="550" w:type="pct"/>
            <w:shd w:val="clear" w:color="auto" w:fill="auto"/>
          </w:tcPr>
          <w:p w:rsidR="001A6798" w:rsidRPr="00631349" w:rsidRDefault="001A6798" w:rsidP="00316DCA">
            <w:pPr>
              <w:rPr>
                <w:sz w:val="24"/>
                <w:szCs w:val="24"/>
              </w:rPr>
            </w:pPr>
          </w:p>
        </w:tc>
      </w:tr>
      <w:tr w:rsidR="001A6798" w:rsidRPr="00631349" w:rsidTr="00316DCA">
        <w:trPr>
          <w:trHeight w:val="277"/>
        </w:trPr>
        <w:tc>
          <w:tcPr>
            <w:tcW w:w="3355" w:type="pct"/>
          </w:tcPr>
          <w:p w:rsidR="001A6798" w:rsidRDefault="001A6798" w:rsidP="00316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социальной защиты населения</w:t>
            </w:r>
          </w:p>
        </w:tc>
        <w:tc>
          <w:tcPr>
            <w:tcW w:w="1095" w:type="pct"/>
            <w:shd w:val="clear" w:color="auto" w:fill="auto"/>
          </w:tcPr>
          <w:p w:rsidR="001A6798" w:rsidRDefault="001A6798" w:rsidP="00316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О.А.</w:t>
            </w:r>
          </w:p>
        </w:tc>
        <w:tc>
          <w:tcPr>
            <w:tcW w:w="550" w:type="pct"/>
            <w:shd w:val="clear" w:color="auto" w:fill="auto"/>
          </w:tcPr>
          <w:p w:rsidR="001A6798" w:rsidRPr="00631349" w:rsidRDefault="001A6798" w:rsidP="00316DCA">
            <w:pPr>
              <w:rPr>
                <w:sz w:val="24"/>
                <w:szCs w:val="24"/>
              </w:rPr>
            </w:pPr>
          </w:p>
        </w:tc>
      </w:tr>
      <w:tr w:rsidR="001A6798" w:rsidRPr="00631349" w:rsidTr="00316DCA">
        <w:trPr>
          <w:trHeight w:val="278"/>
        </w:trPr>
        <w:tc>
          <w:tcPr>
            <w:tcW w:w="3355" w:type="pct"/>
          </w:tcPr>
          <w:p w:rsidR="001A6798" w:rsidRDefault="001A6798" w:rsidP="00316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отделом муниципальной службы, кадров </w:t>
            </w:r>
          </w:p>
          <w:p w:rsidR="001A6798" w:rsidRDefault="001A6798" w:rsidP="00316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спецработы</w:t>
            </w:r>
          </w:p>
        </w:tc>
        <w:tc>
          <w:tcPr>
            <w:tcW w:w="1095" w:type="pct"/>
            <w:shd w:val="clear" w:color="auto" w:fill="auto"/>
          </w:tcPr>
          <w:p w:rsidR="001A6798" w:rsidRDefault="001A6798" w:rsidP="00316DCA">
            <w:pPr>
              <w:rPr>
                <w:sz w:val="24"/>
                <w:szCs w:val="24"/>
              </w:rPr>
            </w:pPr>
          </w:p>
          <w:p w:rsidR="001A6798" w:rsidRDefault="001A6798" w:rsidP="00316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Бурушкова Л.Ю.</w:t>
            </w:r>
          </w:p>
        </w:tc>
        <w:tc>
          <w:tcPr>
            <w:tcW w:w="550" w:type="pct"/>
            <w:shd w:val="clear" w:color="auto" w:fill="auto"/>
          </w:tcPr>
          <w:p w:rsidR="001A6798" w:rsidRPr="00631349" w:rsidRDefault="001A6798" w:rsidP="00316DCA">
            <w:pPr>
              <w:rPr>
                <w:sz w:val="24"/>
                <w:szCs w:val="24"/>
              </w:rPr>
            </w:pPr>
          </w:p>
        </w:tc>
      </w:tr>
      <w:tr w:rsidR="001A6798" w:rsidRPr="00631349" w:rsidTr="00316DCA">
        <w:trPr>
          <w:trHeight w:val="278"/>
        </w:trPr>
        <w:tc>
          <w:tcPr>
            <w:tcW w:w="3355" w:type="pct"/>
          </w:tcPr>
          <w:p w:rsidR="001A6798" w:rsidRPr="00631349" w:rsidRDefault="001A6798" w:rsidP="001A6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юридическим отделом</w:t>
            </w:r>
          </w:p>
        </w:tc>
        <w:tc>
          <w:tcPr>
            <w:tcW w:w="1095" w:type="pct"/>
          </w:tcPr>
          <w:p w:rsidR="001A6798" w:rsidRPr="00631349" w:rsidRDefault="001A6798" w:rsidP="001A6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В.В.</w:t>
            </w:r>
          </w:p>
        </w:tc>
        <w:tc>
          <w:tcPr>
            <w:tcW w:w="550" w:type="pct"/>
          </w:tcPr>
          <w:p w:rsidR="001A6798" w:rsidRPr="00631349" w:rsidRDefault="001A6798" w:rsidP="001A6798">
            <w:pPr>
              <w:rPr>
                <w:sz w:val="24"/>
                <w:szCs w:val="24"/>
              </w:rPr>
            </w:pPr>
          </w:p>
        </w:tc>
      </w:tr>
      <w:tr w:rsidR="001A6798" w:rsidRPr="00631349" w:rsidTr="00316DCA">
        <w:trPr>
          <w:trHeight w:val="277"/>
        </w:trPr>
        <w:tc>
          <w:tcPr>
            <w:tcW w:w="3355" w:type="pct"/>
          </w:tcPr>
          <w:p w:rsidR="001A6798" w:rsidRDefault="00BA767D" w:rsidP="00316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бухгалтерского учета и отчетности – главный бухгалтер</w:t>
            </w:r>
          </w:p>
        </w:tc>
        <w:tc>
          <w:tcPr>
            <w:tcW w:w="1095" w:type="pct"/>
            <w:shd w:val="clear" w:color="auto" w:fill="auto"/>
          </w:tcPr>
          <w:p w:rsidR="00BA767D" w:rsidRDefault="00BA767D" w:rsidP="00316DCA">
            <w:pPr>
              <w:rPr>
                <w:sz w:val="24"/>
                <w:szCs w:val="24"/>
              </w:rPr>
            </w:pPr>
          </w:p>
          <w:p w:rsidR="001A6798" w:rsidRDefault="00BA767D" w:rsidP="00316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Жиркова Л.И.</w:t>
            </w:r>
          </w:p>
        </w:tc>
        <w:tc>
          <w:tcPr>
            <w:tcW w:w="550" w:type="pct"/>
            <w:shd w:val="clear" w:color="auto" w:fill="auto"/>
          </w:tcPr>
          <w:p w:rsidR="001A6798" w:rsidRPr="00631349" w:rsidRDefault="001A6798" w:rsidP="00316DCA">
            <w:pPr>
              <w:rPr>
                <w:sz w:val="24"/>
                <w:szCs w:val="24"/>
              </w:rPr>
            </w:pPr>
          </w:p>
        </w:tc>
      </w:tr>
      <w:tr w:rsidR="001A6798" w:rsidRPr="00631349" w:rsidTr="00316DCA">
        <w:trPr>
          <w:trHeight w:val="168"/>
        </w:trPr>
        <w:tc>
          <w:tcPr>
            <w:tcW w:w="3355" w:type="pct"/>
          </w:tcPr>
          <w:p w:rsidR="00BA767D" w:rsidRDefault="00BA767D" w:rsidP="00316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комитета по культуре, спорту </w:t>
            </w:r>
          </w:p>
          <w:p w:rsidR="001A6798" w:rsidRPr="00631349" w:rsidRDefault="00BA767D" w:rsidP="00316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молодежной политике</w:t>
            </w:r>
          </w:p>
        </w:tc>
        <w:tc>
          <w:tcPr>
            <w:tcW w:w="1095" w:type="pct"/>
          </w:tcPr>
          <w:p w:rsidR="00BA767D" w:rsidRDefault="00BA767D" w:rsidP="00316DCA">
            <w:pPr>
              <w:rPr>
                <w:sz w:val="24"/>
                <w:szCs w:val="24"/>
              </w:rPr>
            </w:pPr>
          </w:p>
          <w:p w:rsidR="001A6798" w:rsidRPr="00631349" w:rsidRDefault="00BA767D" w:rsidP="00316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Котова Е.Ю.</w:t>
            </w:r>
          </w:p>
        </w:tc>
        <w:tc>
          <w:tcPr>
            <w:tcW w:w="550" w:type="pct"/>
          </w:tcPr>
          <w:p w:rsidR="001A6798" w:rsidRPr="00631349" w:rsidRDefault="001A6798" w:rsidP="00316DCA">
            <w:pPr>
              <w:rPr>
                <w:sz w:val="24"/>
                <w:szCs w:val="24"/>
              </w:rPr>
            </w:pPr>
          </w:p>
        </w:tc>
      </w:tr>
      <w:tr w:rsidR="001A6798" w:rsidRPr="00631349" w:rsidTr="00316DCA">
        <w:trPr>
          <w:trHeight w:val="135"/>
        </w:trPr>
        <w:tc>
          <w:tcPr>
            <w:tcW w:w="3355" w:type="pct"/>
          </w:tcPr>
          <w:p w:rsidR="001A6798" w:rsidRPr="00631349" w:rsidRDefault="001A6798" w:rsidP="00316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общим отделом</w:t>
            </w:r>
          </w:p>
        </w:tc>
        <w:tc>
          <w:tcPr>
            <w:tcW w:w="1095" w:type="pct"/>
            <w:shd w:val="clear" w:color="auto" w:fill="auto"/>
          </w:tcPr>
          <w:p w:rsidR="001A6798" w:rsidRPr="00631349" w:rsidRDefault="001A6798" w:rsidP="00316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И.Г.</w:t>
            </w:r>
          </w:p>
        </w:tc>
        <w:tc>
          <w:tcPr>
            <w:tcW w:w="550" w:type="pct"/>
            <w:shd w:val="clear" w:color="auto" w:fill="auto"/>
          </w:tcPr>
          <w:p w:rsidR="001A6798" w:rsidRPr="00631349" w:rsidRDefault="001A6798" w:rsidP="00316DCA">
            <w:pPr>
              <w:rPr>
                <w:sz w:val="24"/>
                <w:szCs w:val="24"/>
              </w:rPr>
            </w:pPr>
          </w:p>
        </w:tc>
      </w:tr>
      <w:tr w:rsidR="001A6798" w:rsidRPr="00631349" w:rsidTr="00316DCA">
        <w:trPr>
          <w:trHeight w:val="135"/>
        </w:trPr>
        <w:tc>
          <w:tcPr>
            <w:tcW w:w="3355" w:type="pct"/>
          </w:tcPr>
          <w:p w:rsidR="001A6798" w:rsidRPr="00631349" w:rsidRDefault="00BA767D" w:rsidP="00316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="001A6798">
              <w:rPr>
                <w:sz w:val="24"/>
                <w:szCs w:val="24"/>
              </w:rPr>
              <w:t xml:space="preserve"> организационным отделом</w:t>
            </w:r>
          </w:p>
        </w:tc>
        <w:tc>
          <w:tcPr>
            <w:tcW w:w="1095" w:type="pct"/>
            <w:shd w:val="clear" w:color="auto" w:fill="auto"/>
          </w:tcPr>
          <w:p w:rsidR="001A6798" w:rsidRPr="00631349" w:rsidRDefault="00BA767D" w:rsidP="00316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Акмаева О.Д.</w:t>
            </w:r>
          </w:p>
        </w:tc>
        <w:tc>
          <w:tcPr>
            <w:tcW w:w="550" w:type="pct"/>
            <w:shd w:val="clear" w:color="auto" w:fill="auto"/>
          </w:tcPr>
          <w:p w:rsidR="001A6798" w:rsidRPr="00631349" w:rsidRDefault="001A6798" w:rsidP="00316DCA">
            <w:pPr>
              <w:rPr>
                <w:sz w:val="24"/>
                <w:szCs w:val="24"/>
              </w:rPr>
            </w:pPr>
          </w:p>
        </w:tc>
      </w:tr>
    </w:tbl>
    <w:p w:rsidR="001A6798" w:rsidRDefault="001A6798" w:rsidP="001A6798">
      <w:pPr>
        <w:spacing w:line="360" w:lineRule="auto"/>
        <w:rPr>
          <w:b/>
          <w:sz w:val="24"/>
          <w:szCs w:val="24"/>
        </w:rPr>
      </w:pPr>
    </w:p>
    <w:p w:rsidR="001A6798" w:rsidRPr="00631349" w:rsidRDefault="001A6798" w:rsidP="001A6798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4866" w:type="pct"/>
        <w:tblLook w:val="01E0" w:firstRow="1" w:lastRow="1" w:firstColumn="1" w:lastColumn="1" w:noHBand="0" w:noVBand="0"/>
      </w:tblPr>
      <w:tblGrid>
        <w:gridCol w:w="6772"/>
        <w:gridCol w:w="566"/>
        <w:gridCol w:w="1701"/>
      </w:tblGrid>
      <w:tr w:rsidR="001A6798" w:rsidRPr="00631349" w:rsidTr="00316DCA">
        <w:trPr>
          <w:trHeight w:val="135"/>
        </w:trPr>
        <w:tc>
          <w:tcPr>
            <w:tcW w:w="3746" w:type="pct"/>
          </w:tcPr>
          <w:p w:rsidR="001A6798" w:rsidRPr="00631349" w:rsidRDefault="001A6798" w:rsidP="00316DCA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313" w:type="pct"/>
            <w:shd w:val="clear" w:color="auto" w:fill="auto"/>
          </w:tcPr>
          <w:p w:rsidR="001A6798" w:rsidRPr="00631349" w:rsidRDefault="001A6798" w:rsidP="00316DCA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1A6798" w:rsidRPr="00631349" w:rsidRDefault="001A6798" w:rsidP="00316DCA">
            <w:pPr>
              <w:rPr>
                <w:sz w:val="24"/>
                <w:szCs w:val="24"/>
              </w:rPr>
            </w:pPr>
          </w:p>
        </w:tc>
      </w:tr>
      <w:tr w:rsidR="001A6798" w:rsidRPr="00631349" w:rsidTr="00316DCA">
        <w:trPr>
          <w:trHeight w:val="54"/>
        </w:trPr>
        <w:tc>
          <w:tcPr>
            <w:tcW w:w="3746" w:type="pct"/>
          </w:tcPr>
          <w:p w:rsidR="001A6798" w:rsidRDefault="00BA767D" w:rsidP="00316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бухгалтерского учета и отчетности</w:t>
            </w:r>
          </w:p>
        </w:tc>
        <w:tc>
          <w:tcPr>
            <w:tcW w:w="313" w:type="pct"/>
            <w:shd w:val="clear" w:color="auto" w:fill="auto"/>
          </w:tcPr>
          <w:p w:rsidR="001A6798" w:rsidRDefault="00BA767D" w:rsidP="00316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1A6798" w:rsidRPr="00631349" w:rsidRDefault="001A6798" w:rsidP="00316DCA">
            <w:pPr>
              <w:rPr>
                <w:sz w:val="24"/>
                <w:szCs w:val="24"/>
              </w:rPr>
            </w:pPr>
          </w:p>
        </w:tc>
      </w:tr>
      <w:tr w:rsidR="001A6798" w:rsidRPr="00631349" w:rsidTr="00316DCA">
        <w:trPr>
          <w:trHeight w:val="54"/>
        </w:trPr>
        <w:tc>
          <w:tcPr>
            <w:tcW w:w="3746" w:type="pct"/>
          </w:tcPr>
          <w:p w:rsidR="001A6798" w:rsidRDefault="001A6798" w:rsidP="00316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</w:t>
            </w:r>
          </w:p>
        </w:tc>
        <w:tc>
          <w:tcPr>
            <w:tcW w:w="313" w:type="pct"/>
            <w:shd w:val="clear" w:color="auto" w:fill="auto"/>
          </w:tcPr>
          <w:p w:rsidR="001A6798" w:rsidRDefault="001A6798" w:rsidP="00316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1A6798" w:rsidRPr="00631349" w:rsidRDefault="001A6798" w:rsidP="00316DCA">
            <w:pPr>
              <w:rPr>
                <w:sz w:val="24"/>
                <w:szCs w:val="24"/>
              </w:rPr>
            </w:pPr>
          </w:p>
        </w:tc>
      </w:tr>
      <w:tr w:rsidR="001A6798" w:rsidRPr="00631349" w:rsidTr="00316DCA">
        <w:trPr>
          <w:trHeight w:val="45"/>
        </w:trPr>
        <w:tc>
          <w:tcPr>
            <w:tcW w:w="3746" w:type="pct"/>
          </w:tcPr>
          <w:p w:rsidR="001A6798" w:rsidRDefault="001A6798" w:rsidP="00316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экономике и инвестициям</w:t>
            </w:r>
          </w:p>
        </w:tc>
        <w:tc>
          <w:tcPr>
            <w:tcW w:w="313" w:type="pct"/>
            <w:shd w:val="clear" w:color="auto" w:fill="auto"/>
          </w:tcPr>
          <w:p w:rsidR="001A6798" w:rsidRDefault="001A6798" w:rsidP="00316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1A6798" w:rsidRPr="00631349" w:rsidRDefault="001A6798" w:rsidP="00316DCA">
            <w:pPr>
              <w:rPr>
                <w:sz w:val="24"/>
                <w:szCs w:val="24"/>
              </w:rPr>
            </w:pPr>
          </w:p>
        </w:tc>
      </w:tr>
      <w:tr w:rsidR="001A6798" w:rsidRPr="00631349" w:rsidTr="00316DCA">
        <w:trPr>
          <w:trHeight w:val="45"/>
        </w:trPr>
        <w:tc>
          <w:tcPr>
            <w:tcW w:w="3746" w:type="pct"/>
          </w:tcPr>
          <w:p w:rsidR="001A6798" w:rsidRDefault="001A6798" w:rsidP="00BA7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BA767D">
              <w:rPr>
                <w:sz w:val="24"/>
                <w:szCs w:val="24"/>
              </w:rPr>
              <w:t>муниципальной службы, кадров и спецработы</w:t>
            </w:r>
          </w:p>
        </w:tc>
        <w:tc>
          <w:tcPr>
            <w:tcW w:w="313" w:type="pct"/>
            <w:shd w:val="clear" w:color="auto" w:fill="auto"/>
          </w:tcPr>
          <w:p w:rsidR="001A6798" w:rsidRDefault="001A6798" w:rsidP="00316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1A6798" w:rsidRPr="00631349" w:rsidRDefault="001A6798" w:rsidP="00316DCA">
            <w:pPr>
              <w:rPr>
                <w:sz w:val="24"/>
                <w:szCs w:val="24"/>
              </w:rPr>
            </w:pPr>
          </w:p>
        </w:tc>
      </w:tr>
      <w:tr w:rsidR="001A6798" w:rsidRPr="00631349" w:rsidTr="00316DCA">
        <w:trPr>
          <w:trHeight w:val="45"/>
        </w:trPr>
        <w:tc>
          <w:tcPr>
            <w:tcW w:w="3746" w:type="pct"/>
          </w:tcPr>
          <w:p w:rsidR="001A6798" w:rsidRDefault="00BA767D" w:rsidP="00316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социальной защиты населения</w:t>
            </w:r>
          </w:p>
        </w:tc>
        <w:tc>
          <w:tcPr>
            <w:tcW w:w="313" w:type="pct"/>
            <w:shd w:val="clear" w:color="auto" w:fill="auto"/>
          </w:tcPr>
          <w:p w:rsidR="001A6798" w:rsidRDefault="001A6798" w:rsidP="00316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1A6798" w:rsidRPr="00631349" w:rsidRDefault="001A6798" w:rsidP="00316DCA">
            <w:pPr>
              <w:rPr>
                <w:sz w:val="24"/>
                <w:szCs w:val="24"/>
              </w:rPr>
            </w:pPr>
          </w:p>
        </w:tc>
      </w:tr>
      <w:tr w:rsidR="001A6798" w:rsidRPr="00631349" w:rsidTr="00316DCA">
        <w:trPr>
          <w:trHeight w:val="45"/>
        </w:trPr>
        <w:tc>
          <w:tcPr>
            <w:tcW w:w="3746" w:type="pct"/>
          </w:tcPr>
          <w:p w:rsidR="001A6798" w:rsidRDefault="001A6798" w:rsidP="00316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отдел</w:t>
            </w:r>
          </w:p>
        </w:tc>
        <w:tc>
          <w:tcPr>
            <w:tcW w:w="313" w:type="pct"/>
            <w:shd w:val="clear" w:color="auto" w:fill="auto"/>
          </w:tcPr>
          <w:p w:rsidR="001A6798" w:rsidRDefault="001A6798" w:rsidP="00316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shd w:val="clear" w:color="auto" w:fill="auto"/>
          </w:tcPr>
          <w:p w:rsidR="001A6798" w:rsidRPr="00631349" w:rsidRDefault="001A6798" w:rsidP="00316DCA">
            <w:pPr>
              <w:rPr>
                <w:sz w:val="24"/>
                <w:szCs w:val="24"/>
              </w:rPr>
            </w:pPr>
          </w:p>
        </w:tc>
      </w:tr>
      <w:tr w:rsidR="001A6798" w:rsidRPr="00631349" w:rsidTr="00316DCA">
        <w:trPr>
          <w:trHeight w:val="45"/>
        </w:trPr>
        <w:tc>
          <w:tcPr>
            <w:tcW w:w="3746" w:type="pct"/>
          </w:tcPr>
          <w:p w:rsidR="001A6798" w:rsidRDefault="00BA767D" w:rsidP="00316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культуре, спорту и молодежной политике</w:t>
            </w:r>
          </w:p>
        </w:tc>
        <w:tc>
          <w:tcPr>
            <w:tcW w:w="313" w:type="pct"/>
            <w:shd w:val="clear" w:color="auto" w:fill="auto"/>
          </w:tcPr>
          <w:p w:rsidR="001A6798" w:rsidRDefault="00BA767D" w:rsidP="00316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shd w:val="clear" w:color="auto" w:fill="auto"/>
          </w:tcPr>
          <w:p w:rsidR="001A6798" w:rsidRPr="00631349" w:rsidRDefault="001A6798" w:rsidP="00316DCA">
            <w:pPr>
              <w:rPr>
                <w:sz w:val="24"/>
                <w:szCs w:val="24"/>
              </w:rPr>
            </w:pPr>
          </w:p>
        </w:tc>
      </w:tr>
    </w:tbl>
    <w:p w:rsidR="001A6798" w:rsidRPr="00631349" w:rsidRDefault="001A6798" w:rsidP="001A6798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4866" w:type="pct"/>
        <w:tblLook w:val="04A0" w:firstRow="1" w:lastRow="0" w:firstColumn="1" w:lastColumn="0" w:noHBand="0" w:noVBand="1"/>
      </w:tblPr>
      <w:tblGrid>
        <w:gridCol w:w="6772"/>
        <w:gridCol w:w="566"/>
        <w:gridCol w:w="1701"/>
      </w:tblGrid>
      <w:tr w:rsidR="001A6798" w:rsidRPr="00631349" w:rsidTr="00316DCA">
        <w:trPr>
          <w:trHeight w:val="70"/>
        </w:trPr>
        <w:tc>
          <w:tcPr>
            <w:tcW w:w="37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6798" w:rsidRPr="00631349" w:rsidRDefault="001A6798" w:rsidP="00316DCA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6798" w:rsidRPr="00631349" w:rsidRDefault="001A6798" w:rsidP="00316D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A767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6798" w:rsidRPr="00631349" w:rsidRDefault="001A6798" w:rsidP="00316DCA">
            <w:pPr>
              <w:rPr>
                <w:b/>
                <w:sz w:val="24"/>
                <w:szCs w:val="24"/>
              </w:rPr>
            </w:pPr>
          </w:p>
        </w:tc>
      </w:tr>
    </w:tbl>
    <w:p w:rsidR="001A6798" w:rsidRDefault="001A6798" w:rsidP="001A6798">
      <w:pPr>
        <w:rPr>
          <w:sz w:val="22"/>
          <w:szCs w:val="22"/>
        </w:rPr>
      </w:pPr>
    </w:p>
    <w:p w:rsidR="00316DCA" w:rsidRDefault="00316DCA" w:rsidP="001A6798">
      <w:pPr>
        <w:rPr>
          <w:sz w:val="22"/>
          <w:szCs w:val="22"/>
        </w:rPr>
      </w:pPr>
    </w:p>
    <w:p w:rsidR="00316DCA" w:rsidRDefault="00316DCA" w:rsidP="001A6798">
      <w:pPr>
        <w:rPr>
          <w:sz w:val="22"/>
          <w:szCs w:val="22"/>
        </w:rPr>
        <w:sectPr w:rsidR="00316DCA" w:rsidSect="00956897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316DCA" w:rsidRPr="00316DCA" w:rsidRDefault="00316DCA" w:rsidP="00D70487">
      <w:pPr>
        <w:ind w:left="10206"/>
        <w:jc w:val="left"/>
        <w:rPr>
          <w:szCs w:val="28"/>
        </w:rPr>
      </w:pPr>
      <w:r w:rsidRPr="00316DCA">
        <w:rPr>
          <w:szCs w:val="28"/>
        </w:rPr>
        <w:lastRenderedPageBreak/>
        <w:t>Приложение 1</w:t>
      </w:r>
    </w:p>
    <w:p w:rsidR="00316DCA" w:rsidRPr="00316DCA" w:rsidRDefault="00316DCA" w:rsidP="00D70487">
      <w:pPr>
        <w:ind w:left="10206"/>
        <w:jc w:val="left"/>
        <w:rPr>
          <w:szCs w:val="28"/>
        </w:rPr>
      </w:pPr>
      <w:r w:rsidRPr="00316DCA">
        <w:rPr>
          <w:szCs w:val="28"/>
        </w:rPr>
        <w:t>к постановлению администрации</w:t>
      </w:r>
    </w:p>
    <w:p w:rsidR="00316DCA" w:rsidRPr="00316DCA" w:rsidRDefault="00316DCA" w:rsidP="00D70487">
      <w:pPr>
        <w:ind w:left="10206"/>
        <w:jc w:val="left"/>
        <w:rPr>
          <w:szCs w:val="28"/>
        </w:rPr>
      </w:pPr>
      <w:r w:rsidRPr="00316DCA">
        <w:rPr>
          <w:szCs w:val="28"/>
        </w:rPr>
        <w:t>Тихвинского района</w:t>
      </w:r>
    </w:p>
    <w:p w:rsidR="00316DCA" w:rsidRPr="00FA4FD3" w:rsidRDefault="00316DCA" w:rsidP="00D70487">
      <w:pPr>
        <w:ind w:left="10206"/>
        <w:jc w:val="left"/>
        <w:rPr>
          <w:color w:val="000000"/>
          <w:szCs w:val="28"/>
        </w:rPr>
      </w:pPr>
      <w:r w:rsidRPr="00316DCA">
        <w:rPr>
          <w:szCs w:val="28"/>
        </w:rPr>
        <w:t xml:space="preserve">от </w:t>
      </w:r>
      <w:r w:rsidR="00167495" w:rsidRPr="00FA4FD3">
        <w:rPr>
          <w:color w:val="000000"/>
          <w:szCs w:val="28"/>
        </w:rPr>
        <w:t>9 апреля 2020 г. №01-753</w:t>
      </w:r>
      <w:r w:rsidRPr="00FA4FD3">
        <w:rPr>
          <w:color w:val="000000"/>
          <w:szCs w:val="28"/>
        </w:rPr>
        <w:t>-а</w:t>
      </w:r>
    </w:p>
    <w:p w:rsidR="00316DCA" w:rsidRPr="00D70487" w:rsidRDefault="00316DCA" w:rsidP="00D70487">
      <w:pPr>
        <w:ind w:left="10206"/>
        <w:jc w:val="left"/>
        <w:rPr>
          <w:sz w:val="16"/>
          <w:szCs w:val="16"/>
        </w:rPr>
      </w:pPr>
    </w:p>
    <w:p w:rsidR="00316DCA" w:rsidRPr="00316DCA" w:rsidRDefault="00316DCA" w:rsidP="00D70487">
      <w:pPr>
        <w:autoSpaceDE w:val="0"/>
        <w:autoSpaceDN w:val="0"/>
        <w:adjustRightInd w:val="0"/>
        <w:ind w:left="10206"/>
        <w:jc w:val="left"/>
        <w:rPr>
          <w:rFonts w:eastAsia="Calibri"/>
          <w:b/>
          <w:color w:val="000000"/>
          <w:szCs w:val="28"/>
          <w:lang w:eastAsia="en-US"/>
        </w:rPr>
      </w:pPr>
      <w:r w:rsidRPr="00316DCA">
        <w:rPr>
          <w:rFonts w:eastAsia="Calibri"/>
          <w:b/>
          <w:color w:val="000000"/>
          <w:szCs w:val="28"/>
          <w:lang w:eastAsia="en-US"/>
        </w:rPr>
        <w:t>Приложение №2</w:t>
      </w:r>
    </w:p>
    <w:p w:rsidR="00316DCA" w:rsidRPr="00316DCA" w:rsidRDefault="00316DCA" w:rsidP="00D70487">
      <w:pPr>
        <w:autoSpaceDE w:val="0"/>
        <w:autoSpaceDN w:val="0"/>
        <w:adjustRightInd w:val="0"/>
        <w:ind w:left="10206"/>
        <w:jc w:val="left"/>
        <w:rPr>
          <w:rFonts w:eastAsia="Calibri"/>
          <w:b/>
          <w:color w:val="000000"/>
          <w:szCs w:val="28"/>
          <w:lang w:eastAsia="en-US"/>
        </w:rPr>
      </w:pPr>
      <w:r w:rsidRPr="00316DCA">
        <w:rPr>
          <w:rFonts w:eastAsia="Calibri"/>
          <w:b/>
          <w:color w:val="000000"/>
          <w:szCs w:val="28"/>
          <w:lang w:eastAsia="en-US"/>
        </w:rPr>
        <w:t>к программе Тихвинского района</w:t>
      </w:r>
    </w:p>
    <w:p w:rsidR="00316DCA" w:rsidRPr="00316DCA" w:rsidRDefault="00316DCA" w:rsidP="00D70487">
      <w:pPr>
        <w:autoSpaceDE w:val="0"/>
        <w:autoSpaceDN w:val="0"/>
        <w:adjustRightInd w:val="0"/>
        <w:ind w:left="10206"/>
        <w:jc w:val="left"/>
        <w:rPr>
          <w:rFonts w:eastAsia="Calibri"/>
          <w:b/>
          <w:color w:val="000000"/>
          <w:szCs w:val="28"/>
          <w:lang w:eastAsia="en-US"/>
        </w:rPr>
      </w:pPr>
      <w:r w:rsidRPr="00316DCA">
        <w:rPr>
          <w:rFonts w:eastAsia="Calibri"/>
          <w:b/>
          <w:color w:val="000000"/>
          <w:szCs w:val="28"/>
          <w:lang w:eastAsia="en-US"/>
        </w:rPr>
        <w:t xml:space="preserve"> «Устойчивое общественное развитие </w:t>
      </w:r>
    </w:p>
    <w:p w:rsidR="00316DCA" w:rsidRPr="00316DCA" w:rsidRDefault="00316DCA" w:rsidP="00D70487">
      <w:pPr>
        <w:autoSpaceDE w:val="0"/>
        <w:autoSpaceDN w:val="0"/>
        <w:adjustRightInd w:val="0"/>
        <w:ind w:left="10206"/>
        <w:jc w:val="left"/>
        <w:rPr>
          <w:rFonts w:eastAsia="Calibri"/>
          <w:b/>
          <w:color w:val="000000"/>
          <w:szCs w:val="28"/>
          <w:lang w:eastAsia="en-US"/>
        </w:rPr>
      </w:pPr>
      <w:r w:rsidRPr="00316DCA">
        <w:rPr>
          <w:rFonts w:eastAsia="Calibri"/>
          <w:b/>
          <w:color w:val="000000"/>
          <w:szCs w:val="28"/>
          <w:lang w:eastAsia="en-US"/>
        </w:rPr>
        <w:t>в Тихвинском районе»</w:t>
      </w:r>
    </w:p>
    <w:p w:rsidR="00316DCA" w:rsidRPr="00D70487" w:rsidRDefault="00316DCA" w:rsidP="00316DCA">
      <w:pPr>
        <w:autoSpaceDE w:val="0"/>
        <w:autoSpaceDN w:val="0"/>
        <w:adjustRightInd w:val="0"/>
        <w:jc w:val="right"/>
        <w:rPr>
          <w:rFonts w:eastAsia="Calibri"/>
          <w:color w:val="000000"/>
          <w:sz w:val="16"/>
          <w:szCs w:val="16"/>
          <w:lang w:eastAsia="en-US"/>
        </w:rPr>
      </w:pPr>
    </w:p>
    <w:p w:rsidR="00316DCA" w:rsidRPr="005B3B2E" w:rsidRDefault="00316DCA" w:rsidP="00316DCA">
      <w:pPr>
        <w:autoSpaceDE w:val="0"/>
        <w:autoSpaceDN w:val="0"/>
        <w:adjustRightInd w:val="0"/>
        <w:rPr>
          <w:rFonts w:eastAsia="Calibri"/>
          <w:color w:val="000000"/>
          <w:sz w:val="10"/>
          <w:szCs w:val="10"/>
          <w:lang w:eastAsia="en-US"/>
        </w:rPr>
      </w:pPr>
    </w:p>
    <w:p w:rsidR="00316DCA" w:rsidRPr="00316DCA" w:rsidRDefault="00316DCA" w:rsidP="00316DCA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316DCA">
        <w:rPr>
          <w:rFonts w:eastAsia="Calibri"/>
          <w:b/>
          <w:bCs/>
          <w:color w:val="000000"/>
          <w:szCs w:val="28"/>
          <w:lang w:eastAsia="en-US"/>
        </w:rPr>
        <w:t>ПЛАН</w:t>
      </w:r>
    </w:p>
    <w:p w:rsidR="00316DCA" w:rsidRPr="00316DCA" w:rsidRDefault="00316DCA" w:rsidP="00316DCA">
      <w:pPr>
        <w:autoSpaceDE w:val="0"/>
        <w:autoSpaceDN w:val="0"/>
        <w:adjustRightInd w:val="0"/>
        <w:jc w:val="center"/>
        <w:rPr>
          <w:rFonts w:eastAsia="Calibri"/>
          <w:color w:val="000000"/>
          <w:szCs w:val="28"/>
          <w:lang w:eastAsia="en-US"/>
        </w:rPr>
      </w:pPr>
      <w:r w:rsidRPr="00316DCA">
        <w:rPr>
          <w:rFonts w:eastAsia="Calibri"/>
          <w:b/>
          <w:bCs/>
          <w:color w:val="000000"/>
          <w:szCs w:val="28"/>
          <w:lang w:eastAsia="en-US"/>
        </w:rPr>
        <w:t>реализации программы Тихвинского района</w:t>
      </w:r>
      <w:r w:rsidRPr="00316DCA">
        <w:rPr>
          <w:rFonts w:eastAsia="Calibri"/>
          <w:color w:val="000000"/>
          <w:szCs w:val="28"/>
          <w:lang w:eastAsia="en-US"/>
        </w:rPr>
        <w:t xml:space="preserve"> </w:t>
      </w:r>
    </w:p>
    <w:p w:rsidR="00316DCA" w:rsidRPr="00316DCA" w:rsidRDefault="00316DCA" w:rsidP="00316DCA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316DCA">
        <w:rPr>
          <w:rFonts w:eastAsia="Calibri"/>
          <w:b/>
          <w:bCs/>
          <w:color w:val="000000"/>
          <w:szCs w:val="28"/>
          <w:lang w:eastAsia="en-US"/>
        </w:rPr>
        <w:t>«Устойчивое общественное развитие в Тихвинском районе»</w:t>
      </w:r>
    </w:p>
    <w:p w:rsidR="00316DCA" w:rsidRPr="005B3B2E" w:rsidRDefault="00316DCA" w:rsidP="00316DCA">
      <w:pPr>
        <w:autoSpaceDE w:val="0"/>
        <w:autoSpaceDN w:val="0"/>
        <w:adjustRightInd w:val="0"/>
        <w:jc w:val="center"/>
        <w:rPr>
          <w:rFonts w:eastAsia="Calibri"/>
          <w:color w:val="000000"/>
          <w:sz w:val="10"/>
          <w:szCs w:val="10"/>
          <w:lang w:eastAsia="en-US"/>
        </w:rPr>
      </w:pPr>
    </w:p>
    <w:tbl>
      <w:tblPr>
        <w:tblW w:w="15024" w:type="dxa"/>
        <w:tblInd w:w="-3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4978"/>
        <w:gridCol w:w="1823"/>
        <w:gridCol w:w="1276"/>
        <w:gridCol w:w="155"/>
        <w:gridCol w:w="1124"/>
        <w:gridCol w:w="1134"/>
        <w:gridCol w:w="567"/>
        <w:gridCol w:w="1275"/>
        <w:gridCol w:w="1275"/>
        <w:gridCol w:w="1417"/>
      </w:tblGrid>
      <w:tr w:rsidR="00D70487" w:rsidRPr="00316DCA" w:rsidTr="005B3B2E">
        <w:trPr>
          <w:hidden/>
        </w:trPr>
        <w:tc>
          <w:tcPr>
            <w:tcW w:w="49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0487" w:rsidRPr="00316DCA" w:rsidRDefault="00D70487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vanish/>
                <w:color w:val="000000"/>
                <w:sz w:val="18"/>
                <w:szCs w:val="18"/>
                <w:lang w:eastAsia="en-US"/>
              </w:rPr>
              <w:t>#G0</w:t>
            </w: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Наименование подпрограммы, </w:t>
            </w:r>
          </w:p>
          <w:p w:rsidR="00D70487" w:rsidRPr="00316DCA" w:rsidRDefault="00D70487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основного мероприятия</w:t>
            </w: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D70487" w:rsidRPr="00316DCA" w:rsidRDefault="00D70487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82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0487" w:rsidRPr="00316DCA" w:rsidRDefault="00D70487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Ответственный</w:t>
            </w:r>
          </w:p>
          <w:p w:rsidR="00D70487" w:rsidRPr="00316DCA" w:rsidRDefault="00D70487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исполнитель,</w:t>
            </w:r>
          </w:p>
          <w:p w:rsidR="00D70487" w:rsidRPr="00316DCA" w:rsidRDefault="00D70487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соисполнители,</w:t>
            </w:r>
          </w:p>
          <w:p w:rsidR="00D70487" w:rsidRPr="00316DCA" w:rsidRDefault="00D70487" w:rsidP="00D7048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участники</w:t>
            </w: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70487" w:rsidRPr="00316DCA" w:rsidRDefault="00D70487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Годы</w:t>
            </w:r>
          </w:p>
          <w:p w:rsidR="00D70487" w:rsidRPr="00316DCA" w:rsidRDefault="00D70487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реализации</w:t>
            </w: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D70487" w:rsidRPr="00316DCA" w:rsidRDefault="00D70487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694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487" w:rsidRPr="00316DCA" w:rsidRDefault="00D70487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Планируемые объемы финансирования, тыс. руб.</w:t>
            </w: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70487" w:rsidRPr="00316DCA" w:rsidTr="005B3B2E">
        <w:tc>
          <w:tcPr>
            <w:tcW w:w="497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487" w:rsidRPr="00316DCA" w:rsidRDefault="00D70487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2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487" w:rsidRPr="00316DCA" w:rsidRDefault="00D70487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487" w:rsidRPr="00316DCA" w:rsidRDefault="00D70487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487" w:rsidRPr="00316DCA" w:rsidRDefault="00D70487" w:rsidP="00316DCA">
            <w:pPr>
              <w:autoSpaceDE w:val="0"/>
              <w:autoSpaceDN w:val="0"/>
              <w:adjustRightInd w:val="0"/>
              <w:ind w:right="-307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Всего</w:t>
            </w: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487" w:rsidRPr="00316DCA" w:rsidRDefault="00D70487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Федеральный</w:t>
            </w: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бюджет</w:t>
            </w: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487" w:rsidRPr="00316DCA" w:rsidRDefault="00D70487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Областной бюджет</w:t>
            </w: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487" w:rsidRPr="00316DCA" w:rsidRDefault="00D70487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Местный бюджет</w:t>
            </w: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0487" w:rsidRPr="00316DCA" w:rsidRDefault="00D70487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Прочие</w:t>
            </w:r>
          </w:p>
          <w:p w:rsidR="00D70487" w:rsidRPr="00316DCA" w:rsidRDefault="00D70487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источники</w:t>
            </w: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D70487" w:rsidRDefault="00316DCA" w:rsidP="00D7048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D70487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D70487" w:rsidRDefault="00316DCA" w:rsidP="00D7048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D70487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D70487" w:rsidRDefault="00316DCA" w:rsidP="00D7048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D70487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D70487" w:rsidRDefault="00D70487" w:rsidP="00D7048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D70487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D70487" w:rsidRDefault="00D70487" w:rsidP="00D7048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D70487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D70487" w:rsidRDefault="00D70487" w:rsidP="00D7048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D70487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D70487" w:rsidRDefault="00D70487" w:rsidP="00D7048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D70487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D70487" w:rsidRDefault="00D70487" w:rsidP="00D7048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D70487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8</w:t>
            </w:r>
          </w:p>
        </w:tc>
      </w:tr>
      <w:tr w:rsidR="00316DCA" w:rsidRPr="00316DCA" w:rsidTr="00316DCA">
        <w:tc>
          <w:tcPr>
            <w:tcW w:w="1502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5B3B2E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5B3B2E">
              <w:rPr>
                <w:rFonts w:eastAsia="Calibri"/>
                <w:b/>
                <w:bCs/>
                <w:i/>
                <w:iCs/>
                <w:color w:val="000000"/>
                <w:sz w:val="20"/>
                <w:lang w:eastAsia="en-US"/>
              </w:rPr>
              <w:t>Подпрограмма «Поддержка социально ориентированных некоммерческих организаций»</w:t>
            </w:r>
            <w:r w:rsidRPr="005B3B2E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1. Основное мероприятие</w:t>
            </w: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</w:tr>
      <w:tr w:rsidR="00316DCA" w:rsidRPr="00316DCA" w:rsidTr="005B3B2E">
        <w:trPr>
          <w:trHeight w:val="1057"/>
        </w:trPr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Оказание финансовой помощи общественным организациям ветеранов войны, труда, Вооруженных сил, правоохранительных органов, жителям блокадного Ленинграда и бывших малолетних узников фашистских лагерей</w:t>
            </w: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u w:val="single"/>
                <w:lang w:eastAsia="en-US"/>
              </w:rPr>
              <w:t>Ответственный исполнитель:</w:t>
            </w:r>
          </w:p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КСЗН администрации Тихвинского района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1 740,8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1 540,8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811,0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811,0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811,0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811,0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1.1. Оказание финансовой помощи общественным организациям ветеранов войны, труда, Вооруженных сил, правоохранительных органов, жителям блокадного Ленинграда и бывших малолетних узников фашистских лагерей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1 740,8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1 540,8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811,0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811,0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811,0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811,0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2. Основное мероприятие</w:t>
            </w: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Оказание финансовой помощи социально ориентированным некоммерческим организациям</w:t>
            </w: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u w:val="single"/>
                <w:lang w:eastAsia="en-US"/>
              </w:rPr>
              <w:t>Ответственный исполнитель:</w:t>
            </w:r>
          </w:p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КСЗН администрации Тихвинского района</w:t>
            </w:r>
          </w:p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u w:val="single"/>
                <w:lang w:eastAsia="en-US"/>
              </w:rPr>
              <w:t>Участник</w:t>
            </w: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- НКО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2020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695,3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695,3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695,3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695,3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695,3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695,3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2.1. Оказание финансовой помощи социально ориентированным некоммерческим организациям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499,7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499,7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499,7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499,7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499,7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499,7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2.2. Предоставление транспортных услуг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145,6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145,6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145,6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145,6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145,6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145,6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2.3. Организация духовно-просветительских мероприятий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3. Основное мероприятие</w:t>
            </w: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Оказание имущественной помощи социально ориентированным некоммерческим организациям</w:t>
            </w: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u w:val="single"/>
                <w:lang w:eastAsia="en-US"/>
              </w:rPr>
              <w:t>Ответственный исполнитель:</w:t>
            </w:r>
          </w:p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КСЗН администрации Тихвинского района</w:t>
            </w:r>
          </w:p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u w:val="single"/>
                <w:lang w:eastAsia="en-US"/>
              </w:rPr>
              <w:t>Участник</w:t>
            </w: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- НКО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3.1. П</w:t>
            </w:r>
            <w:r w:rsidRPr="00316DCA">
              <w:rPr>
                <w:rFonts w:eastAsia="Calibri"/>
                <w:color w:val="2D2D2D"/>
                <w:sz w:val="18"/>
                <w:szCs w:val="18"/>
                <w:lang w:eastAsia="en-US"/>
              </w:rPr>
              <w:t>ередача муниципального имущества в безвозмездное пользование</w:t>
            </w: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4. Основное мероприятие</w:t>
            </w: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Поддержка развития кадрового потенциала, содействие в повышении эффективности деятельности СОНКО</w:t>
            </w: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u w:val="single"/>
                <w:lang w:eastAsia="en-US"/>
              </w:rPr>
              <w:t>Ответственный исполнитель:</w:t>
            </w:r>
          </w:p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КСЗН администрации Тихвинского района</w:t>
            </w:r>
          </w:p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u w:val="single"/>
                <w:lang w:eastAsia="en-US"/>
              </w:rPr>
              <w:t>Участник</w:t>
            </w: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- НКО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4.1. Поддержка развития кадрового потенциала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Итого по подпрограмме</w:t>
            </w: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2 436,1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1 540,8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895,3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1 506,3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811,0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695,3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 xml:space="preserve"> 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1 506,3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811,0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695,3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2020-2022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5 448,7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3 162,8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2 285,9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1502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5B3B2E" w:rsidRDefault="005B3B2E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5B3B2E">
              <w:rPr>
                <w:rFonts w:eastAsia="Calibri"/>
                <w:b/>
                <w:bCs/>
                <w:i/>
                <w:iCs/>
                <w:color w:val="000000"/>
                <w:sz w:val="20"/>
                <w:lang w:eastAsia="en-US"/>
              </w:rPr>
              <w:t>П</w:t>
            </w:r>
            <w:r w:rsidR="00316DCA" w:rsidRPr="005B3B2E">
              <w:rPr>
                <w:rFonts w:eastAsia="Calibri"/>
                <w:b/>
                <w:bCs/>
                <w:i/>
                <w:iCs/>
                <w:color w:val="000000"/>
                <w:sz w:val="20"/>
                <w:lang w:eastAsia="en-US"/>
              </w:rPr>
              <w:t>одпрограмма «Гармонизация межнациональных и межконфессиональных отношений в Тихвинском районе»</w:t>
            </w:r>
            <w:r w:rsidR="00316DCA" w:rsidRPr="005B3B2E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5. Основное мероприятие</w:t>
            </w: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Создание условий для организации досуга и обеспечения жителей района услугами организаций культуры. 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районе</w:t>
            </w: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u w:val="single"/>
                <w:lang w:eastAsia="en-US"/>
              </w:rPr>
              <w:t>Ответственный исполнитель</w:t>
            </w: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: Комитет по культуре, спорту и молодежной политике. </w:t>
            </w:r>
          </w:p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u w:val="single"/>
                <w:lang w:eastAsia="en-US"/>
              </w:rPr>
              <w:t>Участники:</w:t>
            </w: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муниципальные учреждения, подведомственные комитету по культуре, спорту и молодежной политике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1 655,0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1 655,0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155,0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155,0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155,0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155,0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5.1. Организация культурно-досуговых мероприятий   </w:t>
            </w:r>
          </w:p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1 655,0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1 655,0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155,0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155,0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155,0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155,0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6. Основное мероприятие</w:t>
            </w: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Укрепление общероссийского гражданского единства и духовной общности народов, проживающих в Тихвинском районе, гармонизация межнациональных отношений</w:t>
            </w: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u w:val="single"/>
                <w:lang w:eastAsia="en-US"/>
              </w:rPr>
              <w:t>Ответственный исполнитель:</w:t>
            </w: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Организационный отдел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6.1. Проведение заседаний Совета по межнациональным и межконфессиональным отношениям Тихвинского района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Итого по подпрограмме</w:t>
            </w: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1 655,0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1 655,0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155,0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155,0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155,0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155,0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2020-2022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1 965,0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1 965,0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1502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5B3B2E" w:rsidRDefault="005B3B2E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5B3B2E">
              <w:rPr>
                <w:rFonts w:eastAsia="Calibri"/>
                <w:b/>
                <w:bCs/>
                <w:i/>
                <w:iCs/>
                <w:color w:val="000000"/>
                <w:sz w:val="20"/>
                <w:lang w:eastAsia="en-US"/>
              </w:rPr>
              <w:t>П</w:t>
            </w:r>
            <w:r w:rsidR="00316DCA" w:rsidRPr="005B3B2E">
              <w:rPr>
                <w:rFonts w:eastAsia="Calibri"/>
                <w:b/>
                <w:bCs/>
                <w:i/>
                <w:iCs/>
                <w:color w:val="000000"/>
                <w:sz w:val="20"/>
                <w:lang w:eastAsia="en-US"/>
              </w:rPr>
              <w:t>одпрограмма «Развитие системы защиты прав потребителей в Тихвинском районе»</w:t>
            </w:r>
            <w:r w:rsidR="00316DCA" w:rsidRPr="005B3B2E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7. Основное мероприятие</w:t>
            </w: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Обеспечение деятельности информационно - консультационного центра для потребителей в Тихвинском районе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u w:val="single"/>
                <w:lang w:eastAsia="en-US"/>
              </w:rPr>
              <w:t>Ответственный исполнитель:</w:t>
            </w: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Организационный отдел</w:t>
            </w:r>
          </w:p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u w:val="single"/>
                <w:lang w:eastAsia="en-US"/>
              </w:rPr>
              <w:t>Участник:</w:t>
            </w:r>
          </w:p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Местное отделение Общероссийского общественного движения в защиту прав и интересов потребителей «Объединение потребителей России» в Тихвинском районе Ленинградской области 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103,2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82,8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 xml:space="preserve"> 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103,2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82,8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103,2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82,8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7.1 Содержание информационно - консультационного центра для потребителей в Тихвинском районе  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103,2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82,8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103,2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82,8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103,2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82,8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Итого по подпрограмме</w:t>
            </w: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103,2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82,8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103,2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82,8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103,2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82,8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2020-2022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309,6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248,4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61,2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1502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5B3B2E" w:rsidRDefault="005B3B2E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5B3B2E">
              <w:rPr>
                <w:rFonts w:eastAsia="Calibri"/>
                <w:b/>
                <w:bCs/>
                <w:i/>
                <w:iCs/>
                <w:color w:val="000000"/>
                <w:sz w:val="20"/>
                <w:lang w:eastAsia="en-US"/>
              </w:rPr>
              <w:t>П</w:t>
            </w:r>
            <w:r w:rsidR="00316DCA" w:rsidRPr="005B3B2E">
              <w:rPr>
                <w:rFonts w:eastAsia="Calibri"/>
                <w:b/>
                <w:bCs/>
                <w:i/>
                <w:iCs/>
                <w:color w:val="000000"/>
                <w:sz w:val="20"/>
                <w:lang w:eastAsia="en-US"/>
              </w:rPr>
              <w:t>одпрограмма «Создание условий для эффективного выполнения органами местного самоуправления своих полномочий»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8. Основное мероприятие</w:t>
            </w: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Совершенствование правовой базы, регулирующей прохождение муниципальной службы</w:t>
            </w: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u w:val="single"/>
                <w:lang w:eastAsia="en-US"/>
              </w:rPr>
              <w:t>Ответственный исполнитель:</w:t>
            </w:r>
          </w:p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Отдел муниципальной службы, кадров и спецработы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8.1. Внесение изменений в действующие нормативно-правовые акты, с учетом изменений в действующем законодательстве и своевременная подготовка нормативно-правовых актов, касающихся прохождения муниципальной службы, с учетом требований законодательства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9. Основное мероприятие</w:t>
            </w: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Совершенствование системы    </w:t>
            </w:r>
          </w:p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дополнительного профессионального образования</w:t>
            </w: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u w:val="single"/>
                <w:lang w:eastAsia="en-US"/>
              </w:rPr>
              <w:t>Ответственный исполнитель:</w:t>
            </w:r>
          </w:p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Отдел муниципальной службы, кадров и спецработы,</w:t>
            </w:r>
          </w:p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u w:val="single"/>
                <w:lang w:eastAsia="en-US"/>
              </w:rPr>
              <w:t>Участники:</w:t>
            </w:r>
          </w:p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Структурные подразделения с правом юридического лица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968,2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27,0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941,2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968,2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27,0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941,2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968,2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27,0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941,2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9.1. организации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переподготовку, курсы повышения квалификации, проведение конференций, участие в вебинарах, семинарах, использование современных технологий в обучении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968,2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27,0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941,2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968,2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27,0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941,2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968,2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27,0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941,2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>10. Основное мероприятие</w:t>
            </w: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Создание условий, направленных на повышение эффективности и результативности муниципальной службы</w:t>
            </w: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u w:val="single"/>
                <w:lang w:eastAsia="en-US"/>
              </w:rPr>
              <w:t>Ответственный исполнитель:</w:t>
            </w:r>
          </w:p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Отдел муниципальной службы, кадров и спецработы,</w:t>
            </w:r>
          </w:p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u w:val="single"/>
                <w:lang w:eastAsia="en-US"/>
              </w:rPr>
              <w:t>Участники:</w:t>
            </w:r>
          </w:p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Структурные подразделения с правом юридического лица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10.1 создание системы непрерывного обучения муниципальных служащих, своевременное проведение аттестации муниципальных служащих, сдачи квалификационного экзамена с присвоением классного чина, освоение новых возможностей развития муниципальной службы, предоставляемых новыми технологиями, в том числе с использованием сети Интернет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11. Основное мероприятие</w:t>
            </w: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Своевременность прохождения   диспансеризации</w:t>
            </w: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u w:val="single"/>
                <w:lang w:eastAsia="en-US"/>
              </w:rPr>
              <w:t>Ответственный исполнитель:</w:t>
            </w:r>
          </w:p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Отдел муниципальной службы, кадров и спецработы,</w:t>
            </w:r>
          </w:p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u w:val="single"/>
                <w:lang w:eastAsia="en-US"/>
              </w:rPr>
              <w:t>Участники:</w:t>
            </w:r>
          </w:p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Структурные подразделения с правом юридического лица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699,9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32,1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667,8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699,9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32,1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667,8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699,9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32,1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667,8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11.1. организация проведения диспансеризации муниципальных служащих в соответствующих медицинских учреждениях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699,9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32,1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667,8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699,9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32,1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667,8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699,9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32,1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667,8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12. Основное мероприятие</w:t>
            </w: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Совершенствование механизма предупреждения коррупции, выявления и разрешения конфликта интересов на муниципальной службе</w:t>
            </w: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u w:val="single"/>
                <w:lang w:eastAsia="en-US"/>
              </w:rPr>
              <w:t>Ответственный исполнитель:</w:t>
            </w:r>
          </w:p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Отдел муниципальной службы, кадров и спецработы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12.1. обеспечение консультационной, методической информационной поддержки муниципальных служащих, совершенствование работы   комиссии по соблюдению требований к служебному поведению и урегулированию конфликта интересов на муниципальной службе, совершен</w:t>
            </w: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 xml:space="preserve">ствование системы открытости и гласности муниципальной службы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13. Основное мероприятие</w:t>
            </w: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Обеспечение организации и проведения праздничных мероприятий, юбилейных и памятных дат, знаменательных событий</w:t>
            </w: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u w:val="single"/>
                <w:lang w:eastAsia="en-US"/>
              </w:rPr>
              <w:t>Ответственный исполнитель:</w:t>
            </w:r>
          </w:p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Организационный отдел </w:t>
            </w:r>
          </w:p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Комитет по культуре, спорту и молодежной политике </w:t>
            </w:r>
          </w:p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u w:val="single"/>
                <w:lang w:eastAsia="en-US"/>
              </w:rPr>
              <w:t>Участники:</w:t>
            </w: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муниципальные учреждения, подведомственные комитету по культуре, спорту и молодежной политике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2 812,3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2 812,3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964,64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964,64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964,64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964,64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13.1. организация и проведение праздничных мероприятий, юбилейных и памятных дат, знаменательных событий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2 619,4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2 619,4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934,64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934,64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934,64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934,64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13.2. премирование граждан, награжденных Почетным знаком «За заслуги перед Тихвинским районом»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142,9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142,9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13.3. организация и проведение праздничных мероприятий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142,9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142,9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Итого по подпрограмме:</w:t>
            </w: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4 480,4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59,1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4 421,3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2 632,74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59,1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2 573,64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2 632,74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59,1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2 573,64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2020-2022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9 745,88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177,3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9 568,58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Итого по программе</w:t>
            </w: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8 674,7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1 682,7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6 992,0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4 397,24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952,9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3444,34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4 397,24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952,9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3444,34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316DCA" w:rsidRPr="00316DCA" w:rsidTr="00316DCA">
        <w:tc>
          <w:tcPr>
            <w:tcW w:w="4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2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2020-2022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17 469,18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3 588,5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13 880,68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DCA" w:rsidRPr="00316DCA" w:rsidRDefault="00316DCA" w:rsidP="00316D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16DCA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</w:tbl>
    <w:p w:rsidR="00316DCA" w:rsidRPr="00354616" w:rsidRDefault="005B3B2E" w:rsidP="005B3B2E">
      <w:pPr>
        <w:jc w:val="center"/>
        <w:rPr>
          <w:color w:val="000000"/>
          <w:sz w:val="22"/>
          <w:szCs w:val="22"/>
        </w:rPr>
      </w:pPr>
      <w:r w:rsidRPr="00354616">
        <w:rPr>
          <w:color w:val="000000"/>
          <w:sz w:val="22"/>
          <w:szCs w:val="22"/>
        </w:rPr>
        <w:t>________________</w:t>
      </w:r>
    </w:p>
    <w:p w:rsidR="00316DCA" w:rsidRDefault="00316DCA" w:rsidP="001A6798">
      <w:pPr>
        <w:rPr>
          <w:sz w:val="22"/>
          <w:szCs w:val="22"/>
        </w:rPr>
      </w:pPr>
    </w:p>
    <w:p w:rsidR="005B3B2E" w:rsidRDefault="005B3B2E" w:rsidP="001A6798">
      <w:pPr>
        <w:rPr>
          <w:sz w:val="22"/>
          <w:szCs w:val="22"/>
        </w:rPr>
        <w:sectPr w:rsidR="005B3B2E" w:rsidSect="00316DCA">
          <w:pgSz w:w="16840" w:h="11907" w:orient="landscape"/>
          <w:pgMar w:top="1701" w:right="851" w:bottom="1134" w:left="992" w:header="720" w:footer="720" w:gutter="0"/>
          <w:cols w:space="720"/>
          <w:titlePg/>
          <w:docGrid w:linePitch="381"/>
        </w:sectPr>
      </w:pPr>
    </w:p>
    <w:p w:rsidR="005B3B2E" w:rsidRPr="00316DCA" w:rsidRDefault="005B3B2E" w:rsidP="00B83C23">
      <w:pPr>
        <w:ind w:left="9072"/>
        <w:jc w:val="left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5B3B2E" w:rsidRPr="00316DCA" w:rsidRDefault="005B3B2E" w:rsidP="00B83C23">
      <w:pPr>
        <w:ind w:left="9072"/>
        <w:jc w:val="left"/>
        <w:rPr>
          <w:szCs w:val="28"/>
        </w:rPr>
      </w:pPr>
      <w:r w:rsidRPr="00316DCA">
        <w:rPr>
          <w:szCs w:val="28"/>
        </w:rPr>
        <w:t>к постановлению администрации</w:t>
      </w:r>
    </w:p>
    <w:p w:rsidR="005B3B2E" w:rsidRPr="00316DCA" w:rsidRDefault="005B3B2E" w:rsidP="00B83C23">
      <w:pPr>
        <w:ind w:left="9072"/>
        <w:jc w:val="left"/>
        <w:rPr>
          <w:szCs w:val="28"/>
        </w:rPr>
      </w:pPr>
      <w:r w:rsidRPr="00316DCA">
        <w:rPr>
          <w:szCs w:val="28"/>
        </w:rPr>
        <w:t>Тихвинского района</w:t>
      </w:r>
    </w:p>
    <w:p w:rsidR="005B3B2E" w:rsidRPr="00FA4FD3" w:rsidRDefault="005B3B2E" w:rsidP="00B83C23">
      <w:pPr>
        <w:ind w:left="9072"/>
        <w:jc w:val="left"/>
        <w:rPr>
          <w:color w:val="000000"/>
          <w:szCs w:val="28"/>
        </w:rPr>
      </w:pPr>
      <w:r w:rsidRPr="00316DCA">
        <w:rPr>
          <w:szCs w:val="28"/>
        </w:rPr>
        <w:t xml:space="preserve">от </w:t>
      </w:r>
      <w:r w:rsidR="00167495" w:rsidRPr="00FA4FD3">
        <w:rPr>
          <w:color w:val="000000"/>
          <w:szCs w:val="28"/>
        </w:rPr>
        <w:t>9 апреля 2020 г. №01-753</w:t>
      </w:r>
      <w:r w:rsidRPr="00FA4FD3">
        <w:rPr>
          <w:color w:val="000000"/>
          <w:szCs w:val="28"/>
        </w:rPr>
        <w:t>-а</w:t>
      </w:r>
    </w:p>
    <w:p w:rsidR="00B83C23" w:rsidRDefault="00B83C23" w:rsidP="00B83C23">
      <w:pPr>
        <w:autoSpaceDE w:val="0"/>
        <w:autoSpaceDN w:val="0"/>
        <w:adjustRightInd w:val="0"/>
        <w:ind w:left="9072"/>
        <w:jc w:val="left"/>
        <w:rPr>
          <w:rFonts w:eastAsia="Calibri"/>
          <w:b/>
          <w:bCs/>
          <w:color w:val="000000"/>
          <w:sz w:val="10"/>
          <w:szCs w:val="10"/>
          <w:lang w:eastAsia="en-US"/>
        </w:rPr>
      </w:pPr>
    </w:p>
    <w:p w:rsidR="00B83C23" w:rsidRPr="00B83C23" w:rsidRDefault="00B83C23" w:rsidP="00B83C23">
      <w:pPr>
        <w:autoSpaceDE w:val="0"/>
        <w:autoSpaceDN w:val="0"/>
        <w:adjustRightInd w:val="0"/>
        <w:ind w:left="9072"/>
        <w:jc w:val="left"/>
        <w:rPr>
          <w:rFonts w:eastAsia="Calibri"/>
          <w:b/>
          <w:bCs/>
          <w:color w:val="000000"/>
          <w:sz w:val="10"/>
          <w:szCs w:val="10"/>
          <w:lang w:eastAsia="en-US"/>
        </w:rPr>
      </w:pPr>
    </w:p>
    <w:p w:rsidR="005B3B2E" w:rsidRPr="005B3B2E" w:rsidRDefault="005B3B2E" w:rsidP="00B83C23">
      <w:pPr>
        <w:autoSpaceDE w:val="0"/>
        <w:autoSpaceDN w:val="0"/>
        <w:adjustRightInd w:val="0"/>
        <w:ind w:left="9072"/>
        <w:jc w:val="left"/>
        <w:rPr>
          <w:rFonts w:eastAsia="Calibri"/>
          <w:b/>
          <w:bCs/>
          <w:color w:val="000000"/>
          <w:szCs w:val="28"/>
          <w:lang w:eastAsia="en-US"/>
        </w:rPr>
      </w:pPr>
      <w:r>
        <w:rPr>
          <w:rFonts w:eastAsia="Calibri"/>
          <w:b/>
          <w:bCs/>
          <w:color w:val="000000"/>
          <w:szCs w:val="28"/>
          <w:lang w:eastAsia="en-US"/>
        </w:rPr>
        <w:t>Приложение №</w:t>
      </w:r>
      <w:r w:rsidRPr="005B3B2E">
        <w:rPr>
          <w:rFonts w:eastAsia="Calibri"/>
          <w:b/>
          <w:bCs/>
          <w:color w:val="000000"/>
          <w:szCs w:val="28"/>
          <w:lang w:eastAsia="en-US"/>
        </w:rPr>
        <w:t xml:space="preserve">2 </w:t>
      </w:r>
    </w:p>
    <w:p w:rsidR="00B83C23" w:rsidRDefault="005B3B2E" w:rsidP="00B83C23">
      <w:pPr>
        <w:ind w:left="9072"/>
        <w:jc w:val="left"/>
        <w:rPr>
          <w:rFonts w:eastAsia="Calibri"/>
          <w:b/>
          <w:color w:val="000000"/>
          <w:szCs w:val="28"/>
          <w:lang w:eastAsia="en-US"/>
        </w:rPr>
      </w:pPr>
      <w:r w:rsidRPr="005B3B2E">
        <w:rPr>
          <w:rFonts w:eastAsia="Calibri"/>
          <w:b/>
          <w:bCs/>
          <w:color w:val="000000"/>
          <w:szCs w:val="28"/>
          <w:lang w:eastAsia="en-US"/>
        </w:rPr>
        <w:t>к подпрограмме «</w:t>
      </w:r>
      <w:r w:rsidRPr="005B3B2E">
        <w:rPr>
          <w:rFonts w:eastAsia="Calibri"/>
          <w:b/>
          <w:color w:val="000000"/>
          <w:szCs w:val="28"/>
          <w:lang w:eastAsia="en-US"/>
        </w:rPr>
        <w:t xml:space="preserve">Создание условий </w:t>
      </w:r>
    </w:p>
    <w:p w:rsidR="00B83C23" w:rsidRDefault="005B3B2E" w:rsidP="00B83C23">
      <w:pPr>
        <w:ind w:left="9072"/>
        <w:jc w:val="left"/>
        <w:rPr>
          <w:rFonts w:eastAsia="Calibri"/>
          <w:b/>
          <w:color w:val="000000"/>
          <w:szCs w:val="28"/>
          <w:lang w:eastAsia="en-US"/>
        </w:rPr>
      </w:pPr>
      <w:r w:rsidRPr="005B3B2E">
        <w:rPr>
          <w:rFonts w:eastAsia="Calibri"/>
          <w:b/>
          <w:color w:val="000000"/>
          <w:szCs w:val="28"/>
          <w:lang w:eastAsia="en-US"/>
        </w:rPr>
        <w:t xml:space="preserve">для эффективного выполнения органами </w:t>
      </w:r>
    </w:p>
    <w:p w:rsidR="005B3B2E" w:rsidRPr="00B83C23" w:rsidRDefault="005B3B2E" w:rsidP="00B83C23">
      <w:pPr>
        <w:ind w:left="9072"/>
        <w:jc w:val="left"/>
        <w:rPr>
          <w:rFonts w:eastAsia="Calibri"/>
          <w:b/>
          <w:color w:val="000000"/>
          <w:szCs w:val="28"/>
          <w:lang w:eastAsia="en-US"/>
        </w:rPr>
      </w:pPr>
      <w:r w:rsidRPr="005B3B2E">
        <w:rPr>
          <w:rFonts w:eastAsia="Calibri"/>
          <w:b/>
          <w:color w:val="000000"/>
          <w:szCs w:val="28"/>
          <w:lang w:eastAsia="en-US"/>
        </w:rPr>
        <w:t>местного самоуправления своих полномочий</w:t>
      </w:r>
      <w:r w:rsidRPr="005B3B2E">
        <w:rPr>
          <w:rFonts w:eastAsia="Calibri"/>
          <w:b/>
          <w:bCs/>
          <w:color w:val="000000"/>
          <w:szCs w:val="28"/>
          <w:lang w:eastAsia="en-US"/>
        </w:rPr>
        <w:t>»</w:t>
      </w:r>
    </w:p>
    <w:p w:rsidR="005B3B2E" w:rsidRPr="005B3B2E" w:rsidRDefault="005B3B2E" w:rsidP="00B83C23">
      <w:pPr>
        <w:ind w:left="9072"/>
        <w:jc w:val="left"/>
        <w:rPr>
          <w:rFonts w:eastAsia="Calibri"/>
          <w:b/>
          <w:bCs/>
          <w:color w:val="000000"/>
          <w:szCs w:val="28"/>
          <w:lang w:eastAsia="en-US"/>
        </w:rPr>
      </w:pPr>
      <w:r w:rsidRPr="005B3B2E">
        <w:rPr>
          <w:rFonts w:eastAsia="Calibri"/>
          <w:b/>
          <w:bCs/>
          <w:color w:val="000000"/>
          <w:szCs w:val="28"/>
          <w:lang w:eastAsia="en-US"/>
        </w:rPr>
        <w:t>муниципальной программы</w:t>
      </w:r>
      <w:r w:rsidRPr="005B3B2E">
        <w:rPr>
          <w:rFonts w:eastAsia="Calibri"/>
          <w:b/>
          <w:color w:val="000000"/>
          <w:szCs w:val="28"/>
          <w:lang w:eastAsia="en-US"/>
        </w:rPr>
        <w:t xml:space="preserve"> </w:t>
      </w:r>
      <w:r w:rsidRPr="005B3B2E">
        <w:rPr>
          <w:rFonts w:eastAsia="Calibri"/>
          <w:b/>
          <w:bCs/>
          <w:color w:val="000000"/>
          <w:szCs w:val="28"/>
          <w:lang w:eastAsia="en-US"/>
        </w:rPr>
        <w:t xml:space="preserve">Тихвинского </w:t>
      </w:r>
    </w:p>
    <w:p w:rsidR="005B3B2E" w:rsidRPr="005B3B2E" w:rsidRDefault="005B3B2E" w:rsidP="00B83C23">
      <w:pPr>
        <w:ind w:left="9072"/>
        <w:jc w:val="left"/>
        <w:rPr>
          <w:rFonts w:eastAsia="Calibri"/>
          <w:b/>
          <w:bCs/>
          <w:szCs w:val="28"/>
          <w:lang w:eastAsia="en-US"/>
        </w:rPr>
      </w:pPr>
      <w:r w:rsidRPr="005B3B2E">
        <w:rPr>
          <w:rFonts w:eastAsia="Calibri"/>
          <w:b/>
          <w:bCs/>
          <w:color w:val="000000"/>
          <w:szCs w:val="28"/>
          <w:lang w:eastAsia="en-US"/>
        </w:rPr>
        <w:t xml:space="preserve">района </w:t>
      </w:r>
      <w:r w:rsidRPr="005B3B2E">
        <w:rPr>
          <w:rFonts w:eastAsia="Calibri"/>
          <w:b/>
          <w:bCs/>
          <w:szCs w:val="28"/>
          <w:lang w:eastAsia="en-US"/>
        </w:rPr>
        <w:t xml:space="preserve">«Устойчивое общественное развитие </w:t>
      </w:r>
    </w:p>
    <w:p w:rsidR="005B3B2E" w:rsidRPr="005B3B2E" w:rsidRDefault="005B3B2E" w:rsidP="00B83C23">
      <w:pPr>
        <w:ind w:left="9072"/>
        <w:jc w:val="left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5B3B2E">
        <w:rPr>
          <w:rFonts w:eastAsia="Calibri"/>
          <w:b/>
          <w:bCs/>
          <w:szCs w:val="28"/>
          <w:lang w:eastAsia="en-US"/>
        </w:rPr>
        <w:t>в Тихвинском районе»</w:t>
      </w:r>
      <w:r w:rsidRPr="005B3B2E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</w:t>
      </w:r>
    </w:p>
    <w:p w:rsidR="00B83C23" w:rsidRDefault="00B83C23" w:rsidP="005B3B2E">
      <w:pPr>
        <w:jc w:val="center"/>
        <w:rPr>
          <w:rFonts w:eastAsia="Calibri"/>
          <w:b/>
          <w:bCs/>
          <w:color w:val="000000"/>
          <w:sz w:val="10"/>
          <w:szCs w:val="10"/>
          <w:lang w:eastAsia="en-US"/>
        </w:rPr>
      </w:pPr>
    </w:p>
    <w:p w:rsidR="00B83C23" w:rsidRPr="00B83C23" w:rsidRDefault="00B83C23" w:rsidP="005B3B2E">
      <w:pPr>
        <w:jc w:val="center"/>
        <w:rPr>
          <w:rFonts w:eastAsia="Calibri"/>
          <w:b/>
          <w:bCs/>
          <w:color w:val="000000"/>
          <w:sz w:val="10"/>
          <w:szCs w:val="10"/>
          <w:lang w:eastAsia="en-US"/>
        </w:rPr>
      </w:pPr>
    </w:p>
    <w:p w:rsidR="005B3B2E" w:rsidRPr="00B83C23" w:rsidRDefault="005B3B2E" w:rsidP="005B3B2E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B83C23">
        <w:rPr>
          <w:rFonts w:eastAsia="Calibri"/>
          <w:b/>
          <w:bCs/>
          <w:color w:val="000000"/>
          <w:szCs w:val="28"/>
          <w:lang w:eastAsia="en-US"/>
        </w:rPr>
        <w:t>ПЛАН</w:t>
      </w:r>
    </w:p>
    <w:p w:rsidR="00B83C23" w:rsidRDefault="005B3B2E" w:rsidP="00B83C23">
      <w:pPr>
        <w:jc w:val="center"/>
        <w:rPr>
          <w:rFonts w:eastAsia="Calibri"/>
          <w:b/>
          <w:color w:val="000000"/>
          <w:szCs w:val="28"/>
          <w:lang w:eastAsia="en-US"/>
        </w:rPr>
      </w:pPr>
      <w:r w:rsidRPr="00B83C23">
        <w:rPr>
          <w:rFonts w:eastAsia="Calibri"/>
          <w:b/>
          <w:bCs/>
          <w:color w:val="000000"/>
          <w:szCs w:val="28"/>
          <w:lang w:eastAsia="en-US"/>
        </w:rPr>
        <w:t>реализации подпрограммы</w:t>
      </w:r>
      <w:r w:rsidR="00B83C23">
        <w:rPr>
          <w:rFonts w:eastAsia="Calibri"/>
          <w:color w:val="000000"/>
          <w:szCs w:val="28"/>
          <w:lang w:eastAsia="en-US"/>
        </w:rPr>
        <w:t xml:space="preserve"> </w:t>
      </w:r>
      <w:r w:rsidRPr="00B83C23">
        <w:rPr>
          <w:rFonts w:eastAsia="Calibri"/>
          <w:b/>
          <w:bCs/>
          <w:color w:val="000000"/>
          <w:szCs w:val="28"/>
          <w:lang w:eastAsia="en-US"/>
        </w:rPr>
        <w:t>«</w:t>
      </w:r>
      <w:r w:rsidRPr="00B83C23">
        <w:rPr>
          <w:rFonts w:eastAsia="Calibri"/>
          <w:b/>
          <w:color w:val="000000"/>
          <w:szCs w:val="28"/>
          <w:lang w:eastAsia="en-US"/>
        </w:rPr>
        <w:t xml:space="preserve">Создание условий для эффективного выполнения </w:t>
      </w:r>
    </w:p>
    <w:p w:rsidR="005B3B2E" w:rsidRDefault="005B3B2E" w:rsidP="00B83C23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B83C23">
        <w:rPr>
          <w:rFonts w:eastAsia="Calibri"/>
          <w:b/>
          <w:color w:val="000000"/>
          <w:szCs w:val="28"/>
          <w:lang w:eastAsia="en-US"/>
        </w:rPr>
        <w:t>органами местного самоуправления своих полномочий</w:t>
      </w:r>
      <w:r w:rsidRPr="00B83C23">
        <w:rPr>
          <w:rFonts w:eastAsia="Calibri"/>
          <w:b/>
          <w:bCs/>
          <w:color w:val="000000"/>
          <w:szCs w:val="28"/>
          <w:lang w:eastAsia="en-US"/>
        </w:rPr>
        <w:t>»</w:t>
      </w:r>
    </w:p>
    <w:p w:rsidR="00B83C23" w:rsidRPr="00B83C23" w:rsidRDefault="00B83C23" w:rsidP="00B83C23">
      <w:pPr>
        <w:jc w:val="center"/>
        <w:rPr>
          <w:rFonts w:eastAsia="Calibri"/>
          <w:color w:val="000000"/>
          <w:sz w:val="16"/>
          <w:szCs w:val="1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4307"/>
        <w:gridCol w:w="2308"/>
        <w:gridCol w:w="1398"/>
        <w:gridCol w:w="1435"/>
        <w:gridCol w:w="1499"/>
        <w:gridCol w:w="1530"/>
        <w:gridCol w:w="1425"/>
        <w:gridCol w:w="1425"/>
      </w:tblGrid>
      <w:tr w:rsidR="005B3B2E" w:rsidRPr="005B3B2E" w:rsidTr="00B83C23">
        <w:tc>
          <w:tcPr>
            <w:tcW w:w="1405" w:type="pct"/>
            <w:vMerge w:val="restar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Наименование подпрограммы, </w:t>
            </w:r>
          </w:p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основного мероприятия</w:t>
            </w:r>
          </w:p>
        </w:tc>
        <w:tc>
          <w:tcPr>
            <w:tcW w:w="753" w:type="pct"/>
            <w:vMerge w:val="restar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Ответственный</w:t>
            </w:r>
          </w:p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исполнитель,</w:t>
            </w:r>
          </w:p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соисполнители,</w:t>
            </w:r>
          </w:p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участники</w:t>
            </w:r>
          </w:p>
        </w:tc>
        <w:tc>
          <w:tcPr>
            <w:tcW w:w="456" w:type="pct"/>
            <w:vMerge w:val="restar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Годы</w:t>
            </w:r>
          </w:p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реализации</w:t>
            </w:r>
          </w:p>
        </w:tc>
        <w:tc>
          <w:tcPr>
            <w:tcW w:w="2386" w:type="pct"/>
            <w:gridSpan w:val="5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Планируемые объемы финансирования, тыс. руб.</w:t>
            </w:r>
          </w:p>
        </w:tc>
      </w:tr>
      <w:tr w:rsidR="005B3B2E" w:rsidRPr="005B3B2E" w:rsidTr="00B83C23">
        <w:tc>
          <w:tcPr>
            <w:tcW w:w="1405" w:type="pct"/>
            <w:vMerge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3" w:type="pct"/>
            <w:vMerge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pct"/>
            <w:vMerge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8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489" w:type="pct"/>
          </w:tcPr>
          <w:p w:rsidR="005B3B2E" w:rsidRPr="00B83C23" w:rsidRDefault="00B83C23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Федеральный </w:t>
            </w:r>
            <w:r w:rsidR="005B3B2E" w:rsidRPr="00B83C23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бюджет</w:t>
            </w:r>
          </w:p>
        </w:tc>
        <w:tc>
          <w:tcPr>
            <w:tcW w:w="49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Прочие</w:t>
            </w:r>
          </w:p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источники</w:t>
            </w:r>
          </w:p>
        </w:tc>
      </w:tr>
      <w:tr w:rsidR="00B83C23" w:rsidRPr="005B3B2E" w:rsidTr="00B83C23">
        <w:tc>
          <w:tcPr>
            <w:tcW w:w="1405" w:type="pct"/>
          </w:tcPr>
          <w:p w:rsidR="00B83C23" w:rsidRPr="00B83C23" w:rsidRDefault="00B83C23" w:rsidP="00B83C23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53" w:type="pct"/>
          </w:tcPr>
          <w:p w:rsidR="00B83C23" w:rsidRPr="00B83C23" w:rsidRDefault="00B83C23" w:rsidP="00B83C23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56" w:type="pct"/>
          </w:tcPr>
          <w:p w:rsidR="00B83C23" w:rsidRPr="00B83C23" w:rsidRDefault="00B83C23" w:rsidP="00B83C23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68" w:type="pct"/>
          </w:tcPr>
          <w:p w:rsidR="00B83C23" w:rsidRPr="00B83C23" w:rsidRDefault="00B83C23" w:rsidP="00B83C23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89" w:type="pct"/>
          </w:tcPr>
          <w:p w:rsidR="00B83C23" w:rsidRPr="00B83C23" w:rsidRDefault="00B83C23" w:rsidP="00B83C23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99" w:type="pct"/>
          </w:tcPr>
          <w:p w:rsidR="00B83C23" w:rsidRPr="00B83C23" w:rsidRDefault="00B83C23" w:rsidP="00B83C23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65" w:type="pct"/>
          </w:tcPr>
          <w:p w:rsidR="00B83C23" w:rsidRPr="00B83C23" w:rsidRDefault="00B83C23" w:rsidP="00B83C23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65" w:type="pct"/>
          </w:tcPr>
          <w:p w:rsidR="00B83C23" w:rsidRPr="00B83C23" w:rsidRDefault="00B83C23" w:rsidP="00B83C23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8</w:t>
            </w:r>
          </w:p>
        </w:tc>
      </w:tr>
      <w:tr w:rsidR="005B3B2E" w:rsidRPr="005B3B2E" w:rsidTr="00B83C23">
        <w:tc>
          <w:tcPr>
            <w:tcW w:w="1405" w:type="pct"/>
          </w:tcPr>
          <w:p w:rsidR="005B3B2E" w:rsidRPr="00B83C23" w:rsidRDefault="005B3B2E" w:rsidP="005B3B2E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i/>
                <w:color w:val="000000"/>
                <w:sz w:val="18"/>
                <w:szCs w:val="18"/>
                <w:lang w:eastAsia="en-US"/>
              </w:rPr>
              <w:t>1. Основное мероприятие</w:t>
            </w:r>
          </w:p>
        </w:tc>
        <w:tc>
          <w:tcPr>
            <w:tcW w:w="753" w:type="pct"/>
          </w:tcPr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8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5" w:type="pct"/>
          </w:tcPr>
          <w:p w:rsidR="005B3B2E" w:rsidRPr="00B83C23" w:rsidRDefault="005B3B2E" w:rsidP="005B3B2E">
            <w:pPr>
              <w:widowControl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5B3B2E" w:rsidRPr="005B3B2E" w:rsidTr="00B83C23">
        <w:tc>
          <w:tcPr>
            <w:tcW w:w="1405" w:type="pct"/>
            <w:vMerge w:val="restart"/>
          </w:tcPr>
          <w:p w:rsidR="005B3B2E" w:rsidRPr="00B83C23" w:rsidRDefault="005B3B2E" w:rsidP="005B3B2E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Совершенствование правовой базы, регулирующей прохождение муниципальной службы</w:t>
            </w:r>
          </w:p>
        </w:tc>
        <w:tc>
          <w:tcPr>
            <w:tcW w:w="753" w:type="pct"/>
            <w:vMerge w:val="restart"/>
          </w:tcPr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u w:val="single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u w:val="single"/>
                <w:lang w:eastAsia="en-US"/>
              </w:rPr>
              <w:t>Ответственный исполнитель:</w:t>
            </w:r>
          </w:p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Отдел муниципальной службы, кадров и спецработы</w:t>
            </w:r>
          </w:p>
        </w:tc>
        <w:tc>
          <w:tcPr>
            <w:tcW w:w="456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468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8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9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B3B2E" w:rsidRPr="005B3B2E" w:rsidTr="00B83C23">
        <w:tc>
          <w:tcPr>
            <w:tcW w:w="1405" w:type="pct"/>
            <w:vMerge/>
          </w:tcPr>
          <w:p w:rsidR="005B3B2E" w:rsidRPr="00B83C23" w:rsidRDefault="005B3B2E" w:rsidP="005B3B2E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3" w:type="pct"/>
            <w:vMerge/>
          </w:tcPr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468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8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9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B3B2E" w:rsidRPr="005B3B2E" w:rsidTr="00B83C23">
        <w:tc>
          <w:tcPr>
            <w:tcW w:w="1405" w:type="pct"/>
            <w:vMerge/>
          </w:tcPr>
          <w:p w:rsidR="005B3B2E" w:rsidRPr="00B83C23" w:rsidRDefault="005B3B2E" w:rsidP="005B3B2E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3" w:type="pct"/>
            <w:vMerge/>
          </w:tcPr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468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8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9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B3B2E" w:rsidRPr="005B3B2E" w:rsidTr="00B83C23">
        <w:tc>
          <w:tcPr>
            <w:tcW w:w="1405" w:type="pct"/>
            <w:vMerge w:val="restart"/>
          </w:tcPr>
          <w:p w:rsidR="005B3B2E" w:rsidRPr="00B83C23" w:rsidRDefault="005B3B2E" w:rsidP="005B3B2E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1.1. Внесение изменений в действующие нормативно-правовые акты, с учетом изменений в действующем законодательстве и своевременная подготовка нормативно-правовых актов, касающихся прохождения муниципальной службы, с учетом требований законодательства</w:t>
            </w:r>
          </w:p>
        </w:tc>
        <w:tc>
          <w:tcPr>
            <w:tcW w:w="753" w:type="pct"/>
            <w:vMerge w:val="restart"/>
          </w:tcPr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468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8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9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B3B2E" w:rsidRPr="005B3B2E" w:rsidTr="00B83C23">
        <w:tc>
          <w:tcPr>
            <w:tcW w:w="1405" w:type="pct"/>
            <w:vMerge/>
          </w:tcPr>
          <w:p w:rsidR="005B3B2E" w:rsidRPr="00B83C23" w:rsidRDefault="005B3B2E" w:rsidP="005B3B2E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3" w:type="pct"/>
            <w:vMerge/>
          </w:tcPr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468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8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9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B3B2E" w:rsidRPr="005B3B2E" w:rsidTr="00B83C23">
        <w:tc>
          <w:tcPr>
            <w:tcW w:w="1405" w:type="pct"/>
            <w:vMerge/>
          </w:tcPr>
          <w:p w:rsidR="005B3B2E" w:rsidRPr="00B83C23" w:rsidRDefault="005B3B2E" w:rsidP="005B3B2E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3" w:type="pct"/>
            <w:vMerge/>
          </w:tcPr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468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8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9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B3B2E" w:rsidRPr="005B3B2E" w:rsidTr="00B83C23">
        <w:tc>
          <w:tcPr>
            <w:tcW w:w="1405" w:type="pct"/>
          </w:tcPr>
          <w:p w:rsidR="005B3B2E" w:rsidRPr="00B83C23" w:rsidRDefault="005B3B2E" w:rsidP="005B3B2E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i/>
                <w:color w:val="000000"/>
                <w:sz w:val="18"/>
                <w:szCs w:val="18"/>
                <w:lang w:eastAsia="en-US"/>
              </w:rPr>
              <w:t>2. Основное мероприятие</w:t>
            </w:r>
          </w:p>
        </w:tc>
        <w:tc>
          <w:tcPr>
            <w:tcW w:w="753" w:type="pct"/>
          </w:tcPr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8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5B3B2E" w:rsidRPr="005B3B2E" w:rsidTr="00B83C23">
        <w:tc>
          <w:tcPr>
            <w:tcW w:w="1405" w:type="pct"/>
            <w:vMerge w:val="restart"/>
          </w:tcPr>
          <w:p w:rsidR="005B3B2E" w:rsidRPr="00B83C23" w:rsidRDefault="005B3B2E" w:rsidP="005B3B2E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 xml:space="preserve">Совершенствование системы    </w:t>
            </w:r>
          </w:p>
          <w:p w:rsidR="00B83C23" w:rsidRDefault="005B3B2E" w:rsidP="005B3B2E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дополнительного профессионального </w:t>
            </w:r>
          </w:p>
          <w:p w:rsidR="005B3B2E" w:rsidRPr="00B83C23" w:rsidRDefault="005B3B2E" w:rsidP="005B3B2E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образования</w:t>
            </w: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753" w:type="pct"/>
            <w:vMerge w:val="restart"/>
          </w:tcPr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u w:val="single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u w:val="single"/>
                <w:lang w:eastAsia="en-US"/>
              </w:rPr>
              <w:t>Ответственный исполнитель:</w:t>
            </w:r>
          </w:p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Отдел муниципальной службы, кадров и спецработы,</w:t>
            </w:r>
          </w:p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u w:val="single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u w:val="single"/>
                <w:lang w:eastAsia="en-US"/>
              </w:rPr>
              <w:t>Участники:</w:t>
            </w:r>
          </w:p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Структурные подразделения с правом юридического лица</w:t>
            </w:r>
          </w:p>
        </w:tc>
        <w:tc>
          <w:tcPr>
            <w:tcW w:w="456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468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968,2</w:t>
            </w:r>
          </w:p>
        </w:tc>
        <w:tc>
          <w:tcPr>
            <w:tcW w:w="48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9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27,0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941,2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B3B2E" w:rsidRPr="005B3B2E" w:rsidTr="00B83C23">
        <w:tc>
          <w:tcPr>
            <w:tcW w:w="1405" w:type="pct"/>
            <w:vMerge/>
          </w:tcPr>
          <w:p w:rsidR="005B3B2E" w:rsidRPr="00B83C23" w:rsidRDefault="005B3B2E" w:rsidP="005B3B2E">
            <w:pPr>
              <w:jc w:val="lef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3" w:type="pct"/>
            <w:vMerge/>
          </w:tcPr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468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968,2</w:t>
            </w:r>
          </w:p>
        </w:tc>
        <w:tc>
          <w:tcPr>
            <w:tcW w:w="48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9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27,0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941,2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B3B2E" w:rsidRPr="005B3B2E" w:rsidTr="00B83C23">
        <w:tc>
          <w:tcPr>
            <w:tcW w:w="1405" w:type="pct"/>
            <w:vMerge/>
          </w:tcPr>
          <w:p w:rsidR="005B3B2E" w:rsidRPr="00B83C23" w:rsidRDefault="005B3B2E" w:rsidP="005B3B2E">
            <w:pPr>
              <w:jc w:val="lef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3" w:type="pct"/>
            <w:vMerge/>
          </w:tcPr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468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968,2</w:t>
            </w:r>
          </w:p>
        </w:tc>
        <w:tc>
          <w:tcPr>
            <w:tcW w:w="48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9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27,0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941,2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B3B2E" w:rsidRPr="005B3B2E" w:rsidTr="00B83C23">
        <w:tc>
          <w:tcPr>
            <w:tcW w:w="1405" w:type="pct"/>
            <w:vMerge w:val="restart"/>
          </w:tcPr>
          <w:p w:rsidR="005B3B2E" w:rsidRPr="00B83C23" w:rsidRDefault="005B3B2E" w:rsidP="005B3B2E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2.1. организации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переподготовку, курсы повышения квалификации, проведение конференций, участие в вебинарах, семинарах, использование современных технологий в обучении</w:t>
            </w:r>
          </w:p>
        </w:tc>
        <w:tc>
          <w:tcPr>
            <w:tcW w:w="753" w:type="pct"/>
            <w:vMerge w:val="restart"/>
          </w:tcPr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468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968,2</w:t>
            </w:r>
          </w:p>
        </w:tc>
        <w:tc>
          <w:tcPr>
            <w:tcW w:w="48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9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27,0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941,2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B3B2E" w:rsidRPr="005B3B2E" w:rsidTr="00B83C23">
        <w:tc>
          <w:tcPr>
            <w:tcW w:w="1405" w:type="pct"/>
            <w:vMerge/>
          </w:tcPr>
          <w:p w:rsidR="005B3B2E" w:rsidRPr="00B83C23" w:rsidRDefault="005B3B2E" w:rsidP="005B3B2E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3" w:type="pct"/>
            <w:vMerge/>
          </w:tcPr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468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968,2</w:t>
            </w:r>
          </w:p>
        </w:tc>
        <w:tc>
          <w:tcPr>
            <w:tcW w:w="48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9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27,0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941,2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B3B2E" w:rsidRPr="005B3B2E" w:rsidTr="00B83C23">
        <w:tc>
          <w:tcPr>
            <w:tcW w:w="1405" w:type="pct"/>
            <w:vMerge/>
          </w:tcPr>
          <w:p w:rsidR="005B3B2E" w:rsidRPr="00B83C23" w:rsidRDefault="005B3B2E" w:rsidP="005B3B2E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3" w:type="pct"/>
            <w:vMerge/>
          </w:tcPr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468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968,2</w:t>
            </w:r>
          </w:p>
        </w:tc>
        <w:tc>
          <w:tcPr>
            <w:tcW w:w="48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9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27,0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941,2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B3B2E" w:rsidRPr="005B3B2E" w:rsidTr="00B83C23">
        <w:tc>
          <w:tcPr>
            <w:tcW w:w="1405" w:type="pct"/>
          </w:tcPr>
          <w:p w:rsidR="005B3B2E" w:rsidRPr="00B83C23" w:rsidRDefault="005B3B2E" w:rsidP="005B3B2E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i/>
                <w:color w:val="000000"/>
                <w:sz w:val="18"/>
                <w:szCs w:val="18"/>
                <w:lang w:eastAsia="en-US"/>
              </w:rPr>
              <w:t>3. Основное мероприятие</w:t>
            </w:r>
          </w:p>
        </w:tc>
        <w:tc>
          <w:tcPr>
            <w:tcW w:w="753" w:type="pct"/>
          </w:tcPr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8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5B3B2E" w:rsidRPr="005B3B2E" w:rsidTr="00B83C23">
        <w:tc>
          <w:tcPr>
            <w:tcW w:w="1405" w:type="pct"/>
            <w:vMerge w:val="restart"/>
          </w:tcPr>
          <w:p w:rsidR="005B3B2E" w:rsidRPr="00B83C23" w:rsidRDefault="005B3B2E" w:rsidP="005B3B2E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Создание условий, направленных на повышение эффективности и результативности муниципальной службы</w:t>
            </w:r>
          </w:p>
        </w:tc>
        <w:tc>
          <w:tcPr>
            <w:tcW w:w="753" w:type="pct"/>
            <w:vMerge w:val="restart"/>
          </w:tcPr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u w:val="single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u w:val="single"/>
                <w:lang w:eastAsia="en-US"/>
              </w:rPr>
              <w:t>Ответственный исполнитель:</w:t>
            </w:r>
          </w:p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Отдел муниципальной службы, кадров и спецработы,</w:t>
            </w:r>
          </w:p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u w:val="single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u w:val="single"/>
                <w:lang w:eastAsia="en-US"/>
              </w:rPr>
              <w:t>Участники:</w:t>
            </w:r>
          </w:p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Структурные подразделения с правом юридического лица</w:t>
            </w:r>
          </w:p>
        </w:tc>
        <w:tc>
          <w:tcPr>
            <w:tcW w:w="456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468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8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9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B3B2E" w:rsidRPr="005B3B2E" w:rsidTr="00B83C23">
        <w:tc>
          <w:tcPr>
            <w:tcW w:w="1405" w:type="pct"/>
            <w:vMerge/>
          </w:tcPr>
          <w:p w:rsidR="005B3B2E" w:rsidRPr="00B83C23" w:rsidRDefault="005B3B2E" w:rsidP="005B3B2E">
            <w:pPr>
              <w:jc w:val="lef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3" w:type="pct"/>
            <w:vMerge/>
          </w:tcPr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468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8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9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B3B2E" w:rsidRPr="005B3B2E" w:rsidTr="00B83C23">
        <w:tc>
          <w:tcPr>
            <w:tcW w:w="1405" w:type="pct"/>
            <w:vMerge/>
          </w:tcPr>
          <w:p w:rsidR="005B3B2E" w:rsidRPr="00B83C23" w:rsidRDefault="005B3B2E" w:rsidP="005B3B2E">
            <w:pPr>
              <w:jc w:val="lef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3" w:type="pct"/>
            <w:vMerge/>
          </w:tcPr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468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8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9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B3B2E" w:rsidRPr="005B3B2E" w:rsidTr="00B83C23">
        <w:tc>
          <w:tcPr>
            <w:tcW w:w="1405" w:type="pct"/>
            <w:vMerge w:val="restart"/>
          </w:tcPr>
          <w:p w:rsidR="005B3B2E" w:rsidRPr="00B83C23" w:rsidRDefault="005B3B2E" w:rsidP="005B3B2E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3.1 создание системы непрерывного обучения муниципальных служащих, своевременное проведение аттестации муниципальных служащих, сдачи квалификационного экзамена с присвоением классного чина, освоение новых возможностей развития муниципальной службы, предоставляемых новыми технологиями, в том числе с использованием сети Интернет</w:t>
            </w:r>
          </w:p>
        </w:tc>
        <w:tc>
          <w:tcPr>
            <w:tcW w:w="753" w:type="pct"/>
            <w:vMerge w:val="restart"/>
          </w:tcPr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468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8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9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B3B2E" w:rsidRPr="005B3B2E" w:rsidTr="00B83C23">
        <w:tc>
          <w:tcPr>
            <w:tcW w:w="1405" w:type="pct"/>
            <w:vMerge/>
          </w:tcPr>
          <w:p w:rsidR="005B3B2E" w:rsidRPr="00B83C23" w:rsidRDefault="005B3B2E" w:rsidP="005B3B2E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3" w:type="pct"/>
            <w:vMerge/>
          </w:tcPr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468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8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9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B3B2E" w:rsidRPr="005B3B2E" w:rsidTr="00B83C23">
        <w:tc>
          <w:tcPr>
            <w:tcW w:w="1405" w:type="pct"/>
            <w:vMerge/>
          </w:tcPr>
          <w:p w:rsidR="005B3B2E" w:rsidRPr="00B83C23" w:rsidRDefault="005B3B2E" w:rsidP="005B3B2E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3" w:type="pct"/>
            <w:vMerge/>
          </w:tcPr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468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8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9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B3B2E" w:rsidRPr="005B3B2E" w:rsidTr="00B83C23">
        <w:tc>
          <w:tcPr>
            <w:tcW w:w="1405" w:type="pct"/>
          </w:tcPr>
          <w:p w:rsidR="005B3B2E" w:rsidRPr="00B83C23" w:rsidRDefault="005B3B2E" w:rsidP="005B3B2E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i/>
                <w:color w:val="000000"/>
                <w:sz w:val="18"/>
                <w:szCs w:val="18"/>
                <w:lang w:eastAsia="en-US"/>
              </w:rPr>
              <w:t>4. Основное мероприятие</w:t>
            </w:r>
          </w:p>
        </w:tc>
        <w:tc>
          <w:tcPr>
            <w:tcW w:w="753" w:type="pct"/>
          </w:tcPr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8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5B3B2E" w:rsidRPr="005B3B2E" w:rsidTr="00B83C23">
        <w:tc>
          <w:tcPr>
            <w:tcW w:w="1405" w:type="pct"/>
            <w:vMerge w:val="restart"/>
          </w:tcPr>
          <w:p w:rsidR="005B3B2E" w:rsidRPr="00B83C23" w:rsidRDefault="005B3B2E" w:rsidP="005B3B2E">
            <w:pPr>
              <w:jc w:val="left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Своевременность прохождения</w:t>
            </w: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B83C23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диспансеризации</w:t>
            </w:r>
          </w:p>
        </w:tc>
        <w:tc>
          <w:tcPr>
            <w:tcW w:w="753" w:type="pct"/>
            <w:vMerge w:val="restart"/>
          </w:tcPr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u w:val="single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u w:val="single"/>
                <w:lang w:eastAsia="en-US"/>
              </w:rPr>
              <w:t>Ответственный исполнитель:</w:t>
            </w:r>
          </w:p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Отдел муниципальной службы, кадров и спецработы,</w:t>
            </w:r>
          </w:p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u w:val="single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u w:val="single"/>
                <w:lang w:eastAsia="en-US"/>
              </w:rPr>
              <w:t>Участники:</w:t>
            </w:r>
          </w:p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Структурные подразделения с правом юридического лица</w:t>
            </w:r>
          </w:p>
        </w:tc>
        <w:tc>
          <w:tcPr>
            <w:tcW w:w="456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lastRenderedPageBreak/>
              <w:t>2020</w:t>
            </w:r>
          </w:p>
        </w:tc>
        <w:tc>
          <w:tcPr>
            <w:tcW w:w="468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699,9</w:t>
            </w:r>
          </w:p>
        </w:tc>
        <w:tc>
          <w:tcPr>
            <w:tcW w:w="48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9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32,1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667,8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B3B2E" w:rsidRPr="005B3B2E" w:rsidTr="00B83C23">
        <w:tc>
          <w:tcPr>
            <w:tcW w:w="1405" w:type="pct"/>
            <w:vMerge/>
          </w:tcPr>
          <w:p w:rsidR="005B3B2E" w:rsidRPr="00B83C23" w:rsidRDefault="005B3B2E" w:rsidP="005B3B2E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3" w:type="pct"/>
            <w:vMerge/>
          </w:tcPr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468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699,9</w:t>
            </w:r>
          </w:p>
        </w:tc>
        <w:tc>
          <w:tcPr>
            <w:tcW w:w="48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9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32,1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667,8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B3B2E" w:rsidRPr="005B3B2E" w:rsidTr="00B83C23">
        <w:tc>
          <w:tcPr>
            <w:tcW w:w="1405" w:type="pct"/>
            <w:vMerge/>
          </w:tcPr>
          <w:p w:rsidR="005B3B2E" w:rsidRPr="00B83C23" w:rsidRDefault="005B3B2E" w:rsidP="005B3B2E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3" w:type="pct"/>
            <w:vMerge/>
          </w:tcPr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468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699,9</w:t>
            </w:r>
          </w:p>
        </w:tc>
        <w:tc>
          <w:tcPr>
            <w:tcW w:w="48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9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32,1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667,8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B3B2E" w:rsidRPr="005B3B2E" w:rsidTr="00B83C23">
        <w:tc>
          <w:tcPr>
            <w:tcW w:w="1405" w:type="pct"/>
            <w:vMerge w:val="restart"/>
          </w:tcPr>
          <w:p w:rsidR="005B3B2E" w:rsidRPr="00B83C23" w:rsidRDefault="005B3B2E" w:rsidP="005B3B2E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4.1. организация проведения диспансеризации муниципальных служащих в соответствующих медицинских учреждениях</w:t>
            </w:r>
          </w:p>
          <w:p w:rsidR="005B3B2E" w:rsidRPr="00B83C23" w:rsidRDefault="005B3B2E" w:rsidP="005B3B2E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3" w:type="pct"/>
            <w:vMerge w:val="restart"/>
          </w:tcPr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468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699,9</w:t>
            </w:r>
          </w:p>
        </w:tc>
        <w:tc>
          <w:tcPr>
            <w:tcW w:w="48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9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32,1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667,8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B3B2E" w:rsidRPr="005B3B2E" w:rsidTr="00B83C23">
        <w:tc>
          <w:tcPr>
            <w:tcW w:w="1405" w:type="pct"/>
            <w:vMerge/>
          </w:tcPr>
          <w:p w:rsidR="005B3B2E" w:rsidRPr="00B83C23" w:rsidRDefault="005B3B2E" w:rsidP="005B3B2E">
            <w:pPr>
              <w:jc w:val="lef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3" w:type="pct"/>
            <w:vMerge/>
          </w:tcPr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468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699,9</w:t>
            </w:r>
          </w:p>
        </w:tc>
        <w:tc>
          <w:tcPr>
            <w:tcW w:w="48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9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32,1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667,8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B3B2E" w:rsidRPr="005B3B2E" w:rsidTr="00B83C23">
        <w:tc>
          <w:tcPr>
            <w:tcW w:w="1405" w:type="pct"/>
            <w:vMerge/>
          </w:tcPr>
          <w:p w:rsidR="005B3B2E" w:rsidRPr="00B83C23" w:rsidRDefault="005B3B2E" w:rsidP="005B3B2E">
            <w:pPr>
              <w:jc w:val="lef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3" w:type="pct"/>
            <w:vMerge/>
          </w:tcPr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468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699,9</w:t>
            </w:r>
          </w:p>
        </w:tc>
        <w:tc>
          <w:tcPr>
            <w:tcW w:w="48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9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32,1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667,8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B3B2E" w:rsidRPr="005B3B2E" w:rsidTr="00B83C23">
        <w:tc>
          <w:tcPr>
            <w:tcW w:w="1405" w:type="pct"/>
          </w:tcPr>
          <w:p w:rsidR="005B3B2E" w:rsidRPr="00B83C23" w:rsidRDefault="005B3B2E" w:rsidP="005B3B2E">
            <w:pPr>
              <w:jc w:val="lef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i/>
                <w:color w:val="000000"/>
                <w:sz w:val="18"/>
                <w:szCs w:val="18"/>
                <w:lang w:eastAsia="en-US"/>
              </w:rPr>
              <w:t>5. Основное мероприятие</w:t>
            </w:r>
          </w:p>
        </w:tc>
        <w:tc>
          <w:tcPr>
            <w:tcW w:w="753" w:type="pct"/>
          </w:tcPr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8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5B3B2E" w:rsidRPr="005B3B2E" w:rsidTr="00B83C23">
        <w:tc>
          <w:tcPr>
            <w:tcW w:w="1405" w:type="pct"/>
            <w:vMerge w:val="restart"/>
          </w:tcPr>
          <w:p w:rsidR="005B3B2E" w:rsidRPr="00B83C23" w:rsidRDefault="005B3B2E" w:rsidP="005B3B2E">
            <w:pP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Совершенствование механизма предупреждения коррупции, выявления и разрешения конфликта интересов на муниципальной службе</w:t>
            </w:r>
          </w:p>
        </w:tc>
        <w:tc>
          <w:tcPr>
            <w:tcW w:w="753" w:type="pct"/>
            <w:vMerge w:val="restart"/>
          </w:tcPr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u w:val="single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u w:val="single"/>
                <w:lang w:eastAsia="en-US"/>
              </w:rPr>
              <w:t>Ответственный исполнитель:</w:t>
            </w:r>
          </w:p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Отдел муниципальной службы, кадров и спецработы</w:t>
            </w:r>
          </w:p>
        </w:tc>
        <w:tc>
          <w:tcPr>
            <w:tcW w:w="456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468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8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9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B3B2E" w:rsidRPr="005B3B2E" w:rsidTr="00B83C23">
        <w:tc>
          <w:tcPr>
            <w:tcW w:w="1405" w:type="pct"/>
            <w:vMerge/>
          </w:tcPr>
          <w:p w:rsidR="005B3B2E" w:rsidRPr="00B83C23" w:rsidRDefault="005B3B2E" w:rsidP="005B3B2E">
            <w:pPr>
              <w:jc w:val="lef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3" w:type="pct"/>
            <w:vMerge/>
          </w:tcPr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468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8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9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B3B2E" w:rsidRPr="005B3B2E" w:rsidTr="00B83C23">
        <w:tc>
          <w:tcPr>
            <w:tcW w:w="1405" w:type="pct"/>
            <w:vMerge/>
          </w:tcPr>
          <w:p w:rsidR="005B3B2E" w:rsidRPr="00B83C23" w:rsidRDefault="005B3B2E" w:rsidP="005B3B2E">
            <w:pPr>
              <w:jc w:val="left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3" w:type="pct"/>
            <w:vMerge/>
          </w:tcPr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468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8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9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B3B2E" w:rsidRPr="005B3B2E" w:rsidTr="00B83C23">
        <w:tc>
          <w:tcPr>
            <w:tcW w:w="1405" w:type="pct"/>
            <w:vMerge w:val="restart"/>
          </w:tcPr>
          <w:p w:rsidR="005B3B2E" w:rsidRPr="00B83C23" w:rsidRDefault="005B3B2E" w:rsidP="005B3B2E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5.1. обеспечение консультационной, методической информационной поддержки муниципальных служащих, совершенствование работы   комиссии по соблюдению требований к служебному поведению и урегулированию конфликта интересов на муниципальной службе, совершенствование системы открытости и гласности муниципальной службы</w:t>
            </w:r>
          </w:p>
        </w:tc>
        <w:tc>
          <w:tcPr>
            <w:tcW w:w="753" w:type="pct"/>
            <w:vMerge w:val="restart"/>
          </w:tcPr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468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8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9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B3B2E" w:rsidRPr="005B3B2E" w:rsidTr="00B83C23">
        <w:tc>
          <w:tcPr>
            <w:tcW w:w="1405" w:type="pct"/>
            <w:vMerge/>
          </w:tcPr>
          <w:p w:rsidR="005B3B2E" w:rsidRPr="00B83C23" w:rsidRDefault="005B3B2E" w:rsidP="005B3B2E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3" w:type="pct"/>
            <w:vMerge/>
          </w:tcPr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468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8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9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B3B2E" w:rsidRPr="005B3B2E" w:rsidTr="00B83C23">
        <w:tc>
          <w:tcPr>
            <w:tcW w:w="1405" w:type="pct"/>
            <w:vMerge/>
          </w:tcPr>
          <w:p w:rsidR="005B3B2E" w:rsidRPr="00B83C23" w:rsidRDefault="005B3B2E" w:rsidP="005B3B2E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3" w:type="pct"/>
            <w:vMerge/>
          </w:tcPr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468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8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9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B3B2E" w:rsidRPr="005B3B2E" w:rsidTr="00B83C23">
        <w:tc>
          <w:tcPr>
            <w:tcW w:w="1405" w:type="pct"/>
          </w:tcPr>
          <w:p w:rsidR="005B3B2E" w:rsidRPr="00B83C23" w:rsidRDefault="005B3B2E" w:rsidP="005B3B2E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i/>
                <w:color w:val="000000"/>
                <w:sz w:val="18"/>
                <w:szCs w:val="18"/>
                <w:lang w:eastAsia="en-US"/>
              </w:rPr>
              <w:t>6. Основное мероприятие</w:t>
            </w:r>
          </w:p>
        </w:tc>
        <w:tc>
          <w:tcPr>
            <w:tcW w:w="753" w:type="pct"/>
          </w:tcPr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8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5B3B2E" w:rsidRPr="005B3B2E" w:rsidTr="00B83C23">
        <w:tc>
          <w:tcPr>
            <w:tcW w:w="1405" w:type="pct"/>
            <w:vMerge w:val="restart"/>
          </w:tcPr>
          <w:p w:rsidR="005B3B2E" w:rsidRPr="00B83C23" w:rsidRDefault="005B3B2E" w:rsidP="005B3B2E">
            <w:pP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sz w:val="18"/>
                <w:szCs w:val="18"/>
                <w:lang w:eastAsia="en-US"/>
              </w:rPr>
              <w:t>Обеспечение организации и проведения праздничных мероприятий, юбилейных и памятных дат, знаменательных событий</w:t>
            </w:r>
          </w:p>
        </w:tc>
        <w:tc>
          <w:tcPr>
            <w:tcW w:w="753" w:type="pct"/>
            <w:vMerge w:val="restart"/>
          </w:tcPr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u w:val="single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u w:val="single"/>
                <w:lang w:eastAsia="en-US"/>
              </w:rPr>
              <w:t>Ответственный исполнитель:</w:t>
            </w:r>
          </w:p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Организационный отдел</w:t>
            </w:r>
          </w:p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Комитет по культуре, спорту и молодежной политике</w:t>
            </w:r>
          </w:p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u w:val="single"/>
                <w:lang w:eastAsia="en-US"/>
              </w:rPr>
              <w:t>Участники:</w:t>
            </w: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муниципальные учреждения, подведомственные комитету по культуре, спорту и молодежной политике</w:t>
            </w:r>
          </w:p>
        </w:tc>
        <w:tc>
          <w:tcPr>
            <w:tcW w:w="456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468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2 812,3</w:t>
            </w:r>
          </w:p>
        </w:tc>
        <w:tc>
          <w:tcPr>
            <w:tcW w:w="48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9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2 812,3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B3B2E" w:rsidRPr="005B3B2E" w:rsidTr="00B83C23">
        <w:tc>
          <w:tcPr>
            <w:tcW w:w="1405" w:type="pct"/>
            <w:vMerge/>
          </w:tcPr>
          <w:p w:rsidR="005B3B2E" w:rsidRPr="00B83C23" w:rsidRDefault="005B3B2E" w:rsidP="005B3B2E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3" w:type="pct"/>
            <w:vMerge/>
          </w:tcPr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468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964,64</w:t>
            </w:r>
          </w:p>
        </w:tc>
        <w:tc>
          <w:tcPr>
            <w:tcW w:w="48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9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964,64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B3B2E" w:rsidRPr="005B3B2E" w:rsidTr="00B83C23">
        <w:tc>
          <w:tcPr>
            <w:tcW w:w="1405" w:type="pct"/>
            <w:vMerge/>
          </w:tcPr>
          <w:p w:rsidR="005B3B2E" w:rsidRPr="00B83C23" w:rsidRDefault="005B3B2E" w:rsidP="005B3B2E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3" w:type="pct"/>
            <w:vMerge/>
          </w:tcPr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468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964,64</w:t>
            </w:r>
          </w:p>
        </w:tc>
        <w:tc>
          <w:tcPr>
            <w:tcW w:w="48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9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964,64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B3B2E" w:rsidRPr="005B3B2E" w:rsidTr="00B83C23">
        <w:tc>
          <w:tcPr>
            <w:tcW w:w="1405" w:type="pct"/>
            <w:vMerge w:val="restart"/>
          </w:tcPr>
          <w:p w:rsidR="005B3B2E" w:rsidRPr="00B83C23" w:rsidRDefault="005B3B2E" w:rsidP="005B3B2E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  <w:t>6.1. о</w:t>
            </w:r>
            <w:r w:rsidRPr="00B83C23">
              <w:rPr>
                <w:rFonts w:eastAsia="Calibri"/>
                <w:sz w:val="18"/>
                <w:szCs w:val="18"/>
                <w:lang w:eastAsia="en-US"/>
              </w:rPr>
              <w:t>рганизация и проведение праздничных мероприятий, юбилейных и памятных дат, знаменательных событий</w:t>
            </w:r>
          </w:p>
        </w:tc>
        <w:tc>
          <w:tcPr>
            <w:tcW w:w="753" w:type="pct"/>
            <w:vMerge w:val="restart"/>
          </w:tcPr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468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2 762,3</w:t>
            </w:r>
          </w:p>
        </w:tc>
        <w:tc>
          <w:tcPr>
            <w:tcW w:w="48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9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2 762,3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B3B2E" w:rsidRPr="005B3B2E" w:rsidTr="00B83C23">
        <w:tc>
          <w:tcPr>
            <w:tcW w:w="1405" w:type="pct"/>
            <w:vMerge/>
          </w:tcPr>
          <w:p w:rsidR="005B3B2E" w:rsidRPr="00B83C23" w:rsidRDefault="005B3B2E" w:rsidP="005B3B2E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3" w:type="pct"/>
            <w:vMerge/>
          </w:tcPr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468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934,64</w:t>
            </w:r>
          </w:p>
        </w:tc>
        <w:tc>
          <w:tcPr>
            <w:tcW w:w="48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9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934,64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B3B2E" w:rsidRPr="005B3B2E" w:rsidTr="00B83C23">
        <w:tc>
          <w:tcPr>
            <w:tcW w:w="1405" w:type="pct"/>
            <w:vMerge/>
          </w:tcPr>
          <w:p w:rsidR="005B3B2E" w:rsidRPr="00B83C23" w:rsidRDefault="005B3B2E" w:rsidP="005B3B2E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3" w:type="pct"/>
            <w:vMerge/>
          </w:tcPr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468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934,64</w:t>
            </w:r>
          </w:p>
        </w:tc>
        <w:tc>
          <w:tcPr>
            <w:tcW w:w="48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9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934,64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B3B2E" w:rsidRPr="005B3B2E" w:rsidTr="00B83C23">
        <w:tc>
          <w:tcPr>
            <w:tcW w:w="1405" w:type="pct"/>
          </w:tcPr>
          <w:p w:rsidR="005B3B2E" w:rsidRPr="00B83C23" w:rsidRDefault="005B3B2E" w:rsidP="005B3B2E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6.2. премирование граждан, награжденных Почетным знаком «За заслуги перед Тихвинским районом»</w:t>
            </w:r>
          </w:p>
        </w:tc>
        <w:tc>
          <w:tcPr>
            <w:tcW w:w="753" w:type="pct"/>
          </w:tcPr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468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48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9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B3B2E" w:rsidRPr="005B3B2E" w:rsidTr="00B83C23">
        <w:tc>
          <w:tcPr>
            <w:tcW w:w="1405" w:type="pct"/>
          </w:tcPr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3" w:type="pct"/>
          </w:tcPr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468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48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9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B3B2E" w:rsidRPr="005B3B2E" w:rsidTr="00B83C23">
        <w:tc>
          <w:tcPr>
            <w:tcW w:w="1405" w:type="pct"/>
          </w:tcPr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3" w:type="pct"/>
          </w:tcPr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468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48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9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B3B2E" w:rsidRPr="005B3B2E" w:rsidTr="00B83C23">
        <w:tc>
          <w:tcPr>
            <w:tcW w:w="1405" w:type="pct"/>
          </w:tcPr>
          <w:p w:rsidR="005B3B2E" w:rsidRPr="00B83C23" w:rsidRDefault="005B3B2E" w:rsidP="005B3B2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6.3. организация и проведение праздничных мероприятий</w:t>
            </w:r>
          </w:p>
        </w:tc>
        <w:tc>
          <w:tcPr>
            <w:tcW w:w="753" w:type="pct"/>
          </w:tcPr>
          <w:p w:rsidR="005B3B2E" w:rsidRPr="00B83C23" w:rsidRDefault="005B3B2E" w:rsidP="005B3B2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pct"/>
          </w:tcPr>
          <w:p w:rsidR="005B3B2E" w:rsidRPr="00B83C23" w:rsidRDefault="005B3B2E" w:rsidP="005B3B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468" w:type="pct"/>
          </w:tcPr>
          <w:p w:rsidR="005B3B2E" w:rsidRPr="00B83C23" w:rsidRDefault="005B3B2E" w:rsidP="005B3B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142,9</w:t>
            </w:r>
          </w:p>
        </w:tc>
        <w:tc>
          <w:tcPr>
            <w:tcW w:w="489" w:type="pct"/>
          </w:tcPr>
          <w:p w:rsidR="005B3B2E" w:rsidRPr="00B83C23" w:rsidRDefault="005B3B2E" w:rsidP="005B3B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99" w:type="pct"/>
          </w:tcPr>
          <w:p w:rsidR="005B3B2E" w:rsidRPr="00B83C23" w:rsidRDefault="005B3B2E" w:rsidP="005B3B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142,9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B3B2E" w:rsidRPr="005B3B2E" w:rsidTr="00B83C23">
        <w:tc>
          <w:tcPr>
            <w:tcW w:w="1405" w:type="pct"/>
          </w:tcPr>
          <w:p w:rsidR="005B3B2E" w:rsidRPr="00B83C23" w:rsidRDefault="005B3B2E" w:rsidP="005B3B2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3" w:type="pct"/>
          </w:tcPr>
          <w:p w:rsidR="005B3B2E" w:rsidRPr="00B83C23" w:rsidRDefault="005B3B2E" w:rsidP="005B3B2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pct"/>
          </w:tcPr>
          <w:p w:rsidR="005B3B2E" w:rsidRPr="00B83C23" w:rsidRDefault="005B3B2E" w:rsidP="005B3B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468" w:type="pct"/>
          </w:tcPr>
          <w:p w:rsidR="005B3B2E" w:rsidRPr="00B83C23" w:rsidRDefault="005B3B2E" w:rsidP="005B3B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89" w:type="pct"/>
          </w:tcPr>
          <w:p w:rsidR="005B3B2E" w:rsidRPr="00B83C23" w:rsidRDefault="005B3B2E" w:rsidP="005B3B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99" w:type="pct"/>
          </w:tcPr>
          <w:p w:rsidR="005B3B2E" w:rsidRPr="00B83C23" w:rsidRDefault="005B3B2E" w:rsidP="005B3B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B3B2E" w:rsidRPr="005B3B2E" w:rsidTr="00B83C23">
        <w:tc>
          <w:tcPr>
            <w:tcW w:w="1405" w:type="pct"/>
          </w:tcPr>
          <w:p w:rsidR="005B3B2E" w:rsidRPr="00B83C23" w:rsidRDefault="005B3B2E" w:rsidP="005B3B2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3" w:type="pct"/>
          </w:tcPr>
          <w:p w:rsidR="005B3B2E" w:rsidRPr="00B83C23" w:rsidRDefault="005B3B2E" w:rsidP="005B3B2E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pct"/>
          </w:tcPr>
          <w:p w:rsidR="005B3B2E" w:rsidRPr="00B83C23" w:rsidRDefault="005B3B2E" w:rsidP="005B3B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468" w:type="pct"/>
          </w:tcPr>
          <w:p w:rsidR="005B3B2E" w:rsidRPr="00B83C23" w:rsidRDefault="005B3B2E" w:rsidP="005B3B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89" w:type="pct"/>
          </w:tcPr>
          <w:p w:rsidR="005B3B2E" w:rsidRPr="00B83C23" w:rsidRDefault="005B3B2E" w:rsidP="005B3B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99" w:type="pct"/>
          </w:tcPr>
          <w:p w:rsidR="005B3B2E" w:rsidRPr="00B83C23" w:rsidRDefault="005B3B2E" w:rsidP="005B3B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B3B2E" w:rsidRPr="005B3B2E" w:rsidTr="00B83C23">
        <w:tc>
          <w:tcPr>
            <w:tcW w:w="1405" w:type="pct"/>
            <w:vMerge w:val="restart"/>
          </w:tcPr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Итого по подпрограмме:</w:t>
            </w: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53" w:type="pct"/>
            <w:vMerge w:val="restart"/>
          </w:tcPr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456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468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4 480,4</w:t>
            </w:r>
          </w:p>
        </w:tc>
        <w:tc>
          <w:tcPr>
            <w:tcW w:w="48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9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59,1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4 421,3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0,0</w:t>
            </w:r>
          </w:p>
        </w:tc>
      </w:tr>
      <w:tr w:rsidR="005B3B2E" w:rsidRPr="005B3B2E" w:rsidTr="00B83C23">
        <w:tc>
          <w:tcPr>
            <w:tcW w:w="1405" w:type="pct"/>
            <w:vMerge/>
          </w:tcPr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3" w:type="pct"/>
            <w:vMerge/>
          </w:tcPr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468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2 632,74</w:t>
            </w:r>
          </w:p>
        </w:tc>
        <w:tc>
          <w:tcPr>
            <w:tcW w:w="48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9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59,1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2 573,64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0,0</w:t>
            </w:r>
          </w:p>
        </w:tc>
      </w:tr>
      <w:tr w:rsidR="005B3B2E" w:rsidRPr="005B3B2E" w:rsidTr="00B83C23">
        <w:tc>
          <w:tcPr>
            <w:tcW w:w="1405" w:type="pct"/>
            <w:vMerge/>
          </w:tcPr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3" w:type="pct"/>
            <w:vMerge/>
          </w:tcPr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468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  <w:r w:rsidRPr="00B83C23">
              <w:rPr>
                <w:rFonts w:eastAsia="Calibr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B83C23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632,74</w:t>
            </w:r>
          </w:p>
        </w:tc>
        <w:tc>
          <w:tcPr>
            <w:tcW w:w="48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9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59,1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2 573,64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0,0</w:t>
            </w:r>
          </w:p>
        </w:tc>
      </w:tr>
      <w:tr w:rsidR="005B3B2E" w:rsidRPr="005B3B2E" w:rsidTr="00B83C23">
        <w:tc>
          <w:tcPr>
            <w:tcW w:w="1405" w:type="pct"/>
            <w:vMerge/>
          </w:tcPr>
          <w:p w:rsidR="005B3B2E" w:rsidRPr="00B83C23" w:rsidRDefault="005B3B2E" w:rsidP="005B3B2E">
            <w:pPr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3" w:type="pct"/>
            <w:vMerge/>
          </w:tcPr>
          <w:p w:rsidR="005B3B2E" w:rsidRPr="00B83C23" w:rsidRDefault="005B3B2E" w:rsidP="005B3B2E">
            <w:pPr>
              <w:jc w:val="left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6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2020-2022</w:t>
            </w:r>
          </w:p>
        </w:tc>
        <w:tc>
          <w:tcPr>
            <w:tcW w:w="468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9 745,88</w:t>
            </w:r>
          </w:p>
        </w:tc>
        <w:tc>
          <w:tcPr>
            <w:tcW w:w="48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499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177,3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9 568,58</w:t>
            </w:r>
          </w:p>
        </w:tc>
        <w:tc>
          <w:tcPr>
            <w:tcW w:w="465" w:type="pct"/>
          </w:tcPr>
          <w:p w:rsidR="005B3B2E" w:rsidRPr="00B83C23" w:rsidRDefault="005B3B2E" w:rsidP="005B3B2E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B83C23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0,0</w:t>
            </w:r>
          </w:p>
        </w:tc>
      </w:tr>
    </w:tbl>
    <w:p w:rsidR="005B3B2E" w:rsidRPr="005B3B2E" w:rsidRDefault="00B83C23" w:rsidP="00B83C23">
      <w:pPr>
        <w:jc w:val="center"/>
        <w:rPr>
          <w:color w:val="FFFFFF"/>
          <w:szCs w:val="28"/>
        </w:rPr>
      </w:pPr>
      <w:r>
        <w:rPr>
          <w:color w:val="FFFFFF"/>
          <w:szCs w:val="28"/>
        </w:rPr>
        <w:t>__________________</w:t>
      </w:r>
    </w:p>
    <w:p w:rsidR="00316DCA" w:rsidRPr="000D2CD8" w:rsidRDefault="00316DCA" w:rsidP="001A6798">
      <w:pPr>
        <w:rPr>
          <w:sz w:val="22"/>
          <w:szCs w:val="22"/>
        </w:rPr>
      </w:pPr>
    </w:p>
    <w:sectPr w:rsidR="00316DCA" w:rsidRPr="000D2CD8" w:rsidSect="00316DCA">
      <w:pgSz w:w="16840" w:h="11907" w:orient="landscape"/>
      <w:pgMar w:top="170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FD3" w:rsidRDefault="00FA4FD3" w:rsidP="00956897">
      <w:r>
        <w:separator/>
      </w:r>
    </w:p>
  </w:endnote>
  <w:endnote w:type="continuationSeparator" w:id="0">
    <w:p w:rsidR="00FA4FD3" w:rsidRDefault="00FA4FD3" w:rsidP="0095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FD3" w:rsidRDefault="00FA4FD3" w:rsidP="00956897">
      <w:r>
        <w:separator/>
      </w:r>
    </w:p>
  </w:footnote>
  <w:footnote w:type="continuationSeparator" w:id="0">
    <w:p w:rsidR="00FA4FD3" w:rsidRDefault="00FA4FD3" w:rsidP="00956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B2E" w:rsidRDefault="005B3B2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67495">
      <w:rPr>
        <w:noProof/>
      </w:rPr>
      <w:t>2</w:t>
    </w:r>
    <w:r>
      <w:fldChar w:fldCharType="end"/>
    </w:r>
  </w:p>
  <w:p w:rsidR="005B3B2E" w:rsidRDefault="005B3B2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B6A73"/>
    <w:multiLevelType w:val="hybridMultilevel"/>
    <w:tmpl w:val="E1FE4C6C"/>
    <w:lvl w:ilvl="0" w:tplc="DC787B20">
      <w:start w:val="1"/>
      <w:numFmt w:val="decimal"/>
      <w:lvlText w:val="%1."/>
      <w:lvlJc w:val="left"/>
      <w:pPr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67495"/>
    <w:rsid w:val="001A2440"/>
    <w:rsid w:val="001A6798"/>
    <w:rsid w:val="001B4F8D"/>
    <w:rsid w:val="001F265D"/>
    <w:rsid w:val="00285D0C"/>
    <w:rsid w:val="002A2B11"/>
    <w:rsid w:val="002F22EB"/>
    <w:rsid w:val="00316DCA"/>
    <w:rsid w:val="00326996"/>
    <w:rsid w:val="00354616"/>
    <w:rsid w:val="0043001D"/>
    <w:rsid w:val="004914DD"/>
    <w:rsid w:val="00511A2B"/>
    <w:rsid w:val="00554BEC"/>
    <w:rsid w:val="00595F6F"/>
    <w:rsid w:val="005B3B2E"/>
    <w:rsid w:val="005C0140"/>
    <w:rsid w:val="006415B0"/>
    <w:rsid w:val="006463D8"/>
    <w:rsid w:val="00711921"/>
    <w:rsid w:val="007660E8"/>
    <w:rsid w:val="00796BD1"/>
    <w:rsid w:val="008A3858"/>
    <w:rsid w:val="00956897"/>
    <w:rsid w:val="009840BA"/>
    <w:rsid w:val="00A03876"/>
    <w:rsid w:val="00A13C7B"/>
    <w:rsid w:val="00AE1A2A"/>
    <w:rsid w:val="00B52D22"/>
    <w:rsid w:val="00B83C23"/>
    <w:rsid w:val="00B83D8D"/>
    <w:rsid w:val="00B95FEE"/>
    <w:rsid w:val="00BA767D"/>
    <w:rsid w:val="00BE5E01"/>
    <w:rsid w:val="00BF2B0B"/>
    <w:rsid w:val="00D368DC"/>
    <w:rsid w:val="00D70487"/>
    <w:rsid w:val="00D97342"/>
    <w:rsid w:val="00F4320C"/>
    <w:rsid w:val="00F71B7A"/>
    <w:rsid w:val="00FA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B39B6"/>
  <w15:chartTrackingRefBased/>
  <w15:docId w15:val="{CF11F3F5-18A7-4059-892C-A5E17E2F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0478E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9568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56897"/>
    <w:rPr>
      <w:sz w:val="28"/>
    </w:rPr>
  </w:style>
  <w:style w:type="paragraph" w:styleId="ac">
    <w:name w:val="footer"/>
    <w:basedOn w:val="a"/>
    <w:link w:val="ad"/>
    <w:rsid w:val="009568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56897"/>
    <w:rPr>
      <w:sz w:val="28"/>
    </w:rPr>
  </w:style>
  <w:style w:type="numbering" w:customStyle="1" w:styleId="10">
    <w:name w:val="Нет списка1"/>
    <w:next w:val="a2"/>
    <w:uiPriority w:val="99"/>
    <w:semiHidden/>
    <w:unhideWhenUsed/>
    <w:rsid w:val="00316DCA"/>
  </w:style>
  <w:style w:type="paragraph" w:styleId="ae">
    <w:name w:val="List"/>
    <w:basedOn w:val="a"/>
    <w:uiPriority w:val="99"/>
    <w:rsid w:val="00316DCA"/>
    <w:pPr>
      <w:autoSpaceDE w:val="0"/>
      <w:autoSpaceDN w:val="0"/>
      <w:adjustRightInd w:val="0"/>
      <w:jc w:val="left"/>
    </w:pPr>
    <w:rPr>
      <w:rFonts w:ascii="Arial" w:eastAsia="Calibri" w:hAnsi="Arial" w:cs="Arial"/>
      <w:i/>
      <w:iCs/>
      <w:sz w:val="20"/>
      <w:lang w:eastAsia="en-US"/>
    </w:rPr>
  </w:style>
  <w:style w:type="paragraph" w:customStyle="1" w:styleId="Heading">
    <w:name w:val="Heading"/>
    <w:rsid w:val="00316DCA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Preformat">
    <w:name w:val="Preformat"/>
    <w:uiPriority w:val="99"/>
    <w:rsid w:val="00316DC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f">
    <w:name w:val="Hyperlink"/>
    <w:uiPriority w:val="99"/>
    <w:rsid w:val="00316DCA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rsid w:val="00316DCA"/>
    <w:pPr>
      <w:autoSpaceDE w:val="0"/>
      <w:autoSpaceDN w:val="0"/>
      <w:adjustRightInd w:val="0"/>
    </w:pPr>
    <w:rPr>
      <w:rFonts w:ascii="Arial" w:eastAsia="Calibri" w:hAnsi="Arial" w:cs="Arial"/>
      <w:sz w:val="18"/>
      <w:szCs w:val="18"/>
      <w:lang w:eastAsia="en-US"/>
    </w:rPr>
  </w:style>
  <w:style w:type="paragraph" w:customStyle="1" w:styleId="ConsPlusNormal">
    <w:name w:val="ConsPlusNormal"/>
    <w:rsid w:val="00316D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Текст выноски Знак"/>
    <w:link w:val="a8"/>
    <w:uiPriority w:val="99"/>
    <w:semiHidden/>
    <w:rsid w:val="00316DCA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316DC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16</Pages>
  <Words>3774</Words>
  <Characters>21518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3</cp:revision>
  <cp:lastPrinted>2020-04-09T07:01:00Z</cp:lastPrinted>
  <dcterms:created xsi:type="dcterms:W3CDTF">2020-04-08T07:16:00Z</dcterms:created>
  <dcterms:modified xsi:type="dcterms:W3CDTF">2020-04-09T07:02:00Z</dcterms:modified>
</cp:coreProperties>
</file>