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АДМИНИСТРАЦИЯ МУНИЦИПАЛЬНОГО ОБРАЗОВАНИЯ</w:t>
      </w:r>
      <w:r w:rsidR="00160C5A" w:rsidRPr="00A01F5D">
        <w:rPr>
          <w:rFonts w:ascii="Times New Roman" w:hAnsi="Times New Roman" w:cs="Times New Roman"/>
          <w:b/>
          <w:bCs/>
          <w:color w:val="000000"/>
          <w:sz w:val="28"/>
          <w:szCs w:val="28"/>
        </w:rPr>
        <w:t xml:space="preserve"> </w:t>
      </w:r>
    </w:p>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ТИХВИНСКИЙ МУНИЦИПАЛЬНЫЙ РАЙОН</w:t>
      </w:r>
      <w:r w:rsidR="00160C5A" w:rsidRPr="00A01F5D">
        <w:rPr>
          <w:rFonts w:ascii="Times New Roman" w:hAnsi="Times New Roman" w:cs="Times New Roman"/>
          <w:b/>
          <w:bCs/>
          <w:color w:val="000000"/>
          <w:sz w:val="28"/>
          <w:szCs w:val="28"/>
        </w:rPr>
        <w:t xml:space="preserve"> </w:t>
      </w:r>
    </w:p>
    <w:p w:rsidR="00160C5A" w:rsidRPr="00A01F5D" w:rsidRDefault="00583115" w:rsidP="00160C5A">
      <w:pPr>
        <w:tabs>
          <w:tab w:val="left" w:pos="2835"/>
        </w:tabs>
        <w:autoSpaceDE w:val="0"/>
        <w:autoSpaceDN w:val="0"/>
        <w:adjustRightInd w:val="0"/>
        <w:spacing w:after="0" w:line="240" w:lineRule="auto"/>
        <w:jc w:val="center"/>
        <w:rPr>
          <w:rFonts w:ascii="Times New Roman" w:hAnsi="Times New Roman" w:cs="Times New Roman"/>
          <w:b/>
          <w:bCs/>
          <w:color w:val="000000"/>
          <w:sz w:val="28"/>
          <w:szCs w:val="28"/>
        </w:rPr>
      </w:pPr>
      <w:r w:rsidRPr="00A01F5D">
        <w:rPr>
          <w:rFonts w:ascii="Times New Roman" w:hAnsi="Times New Roman" w:cs="Times New Roman"/>
          <w:b/>
          <w:bCs/>
          <w:color w:val="000000"/>
          <w:sz w:val="28"/>
          <w:szCs w:val="28"/>
        </w:rPr>
        <w:t>ЛЕНИНГРАДСКОЙ ОБЛАСТИ</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w:t>
      </w:r>
      <w:r w:rsidR="00583115" w:rsidRPr="00A01F5D">
        <w:rPr>
          <w:rFonts w:ascii="Times New Roman" w:hAnsi="Times New Roman" w:cs="Times New Roman"/>
          <w:b/>
          <w:bCs/>
          <w:color w:val="000000"/>
          <w:sz w:val="28"/>
          <w:szCs w:val="28"/>
        </w:rPr>
        <w:t>АДМИНИСТРАЦИЯ ТИХВИНСКОГО РАЙОНА</w:t>
      </w:r>
      <w:r w:rsidRPr="00A01F5D">
        <w:rPr>
          <w:rFonts w:ascii="Times New Roman" w:hAnsi="Times New Roman" w:cs="Times New Roman"/>
          <w:b/>
          <w:bCs/>
          <w:color w:val="000000"/>
          <w:sz w:val="28"/>
          <w:szCs w:val="28"/>
        </w:rPr>
        <w:t>)</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ПОСТАНОВЛЕНИЕ</w:t>
      </w:r>
    </w:p>
    <w:p w:rsidR="00160C5A" w:rsidRPr="00A01F5D" w:rsidRDefault="00160C5A" w:rsidP="00160C5A">
      <w:pPr>
        <w:tabs>
          <w:tab w:val="left" w:pos="2835"/>
        </w:tabs>
        <w:autoSpaceDE w:val="0"/>
        <w:autoSpaceDN w:val="0"/>
        <w:adjustRightInd w:val="0"/>
        <w:spacing w:after="0" w:line="240" w:lineRule="auto"/>
        <w:jc w:val="center"/>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r w:rsidRPr="00A01F5D">
        <w:rPr>
          <w:rFonts w:ascii="Times New Roman" w:hAnsi="Times New Roman" w:cs="Times New Roman"/>
          <w:b/>
          <w:bCs/>
          <w:color w:val="000000"/>
          <w:sz w:val="28"/>
          <w:szCs w:val="28"/>
        </w:rPr>
        <w:t>от __________________________ № _________</w:t>
      </w: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4935"/>
      </w:tblGrid>
      <w:tr w:rsidR="00160C5A" w:rsidRPr="00A01F5D" w:rsidTr="00160C5A">
        <w:trPr>
          <w:hidden/>
        </w:trPr>
        <w:tc>
          <w:tcPr>
            <w:tcW w:w="4935" w:type="dxa"/>
            <w:tcBorders>
              <w:top w:val="single" w:sz="2" w:space="0" w:color="auto"/>
              <w:left w:val="single" w:sz="2" w:space="0" w:color="auto"/>
              <w:bottom w:val="single" w:sz="2" w:space="0" w:color="auto"/>
              <w:right w:val="single" w:sz="2" w:space="0" w:color="auto"/>
            </w:tcBorders>
            <w:hideMark/>
          </w:tcPr>
          <w:p w:rsidR="00160C5A" w:rsidRPr="00A01F5D" w:rsidRDefault="00160C5A" w:rsidP="00526ADB">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vanish/>
                <w:color w:val="000000"/>
                <w:sz w:val="28"/>
                <w:szCs w:val="28"/>
              </w:rPr>
              <w:t>#G0</w:t>
            </w:r>
            <w:r w:rsidRPr="00A01F5D">
              <w:rPr>
                <w:rFonts w:ascii="Times New Roman" w:hAnsi="Times New Roman" w:cs="Times New Roman"/>
                <w:color w:val="000000"/>
                <w:sz w:val="28"/>
                <w:szCs w:val="28"/>
              </w:rPr>
              <w:t xml:space="preserve">Об утверждении административного </w:t>
            </w:r>
            <w:r w:rsidR="00526ADB" w:rsidRPr="00526ADB">
              <w:rPr>
                <w:rFonts w:ascii="Times New Roman" w:hAnsi="Times New Roman" w:cs="Times New Roman"/>
                <w:color w:val="000000"/>
                <w:sz w:val="28"/>
                <w:szCs w:val="28"/>
              </w:rPr>
              <w:t>регламент</w:t>
            </w:r>
            <w:r w:rsidR="00526ADB">
              <w:rPr>
                <w:rFonts w:ascii="Times New Roman" w:hAnsi="Times New Roman" w:cs="Times New Roman"/>
                <w:color w:val="000000"/>
                <w:sz w:val="28"/>
                <w:szCs w:val="28"/>
              </w:rPr>
              <w:t>а</w:t>
            </w:r>
            <w:r w:rsidR="00526ADB" w:rsidRPr="00526ADB">
              <w:rPr>
                <w:rFonts w:ascii="Times New Roman" w:hAnsi="Times New Roman" w:cs="Times New Roman"/>
                <w:color w:val="000000"/>
                <w:sz w:val="28"/>
                <w:szCs w:val="28"/>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w:t>
            </w:r>
            <w:r w:rsidRPr="00A01F5D">
              <w:rPr>
                <w:rFonts w:ascii="Times New Roman" w:hAnsi="Times New Roman" w:cs="Times New Roman"/>
                <w:color w:val="000000"/>
                <w:sz w:val="28"/>
                <w:szCs w:val="28"/>
              </w:rPr>
              <w:t>«</w:t>
            </w:r>
            <w:r w:rsidR="005301D8" w:rsidRPr="00A01F5D">
              <w:rPr>
                <w:rFonts w:ascii="Times New Roman" w:hAnsi="Times New Roman" w:cs="Times New Roman"/>
                <w:color w:val="000000" w:themeColor="text1"/>
                <w:spacing w:val="3"/>
                <w:sz w:val="28"/>
                <w:szCs w:val="28"/>
              </w:rPr>
              <w:t xml:space="preserve">Выдача выписки из </w:t>
            </w:r>
            <w:proofErr w:type="spellStart"/>
            <w:r w:rsidR="005301D8" w:rsidRPr="00A01F5D">
              <w:rPr>
                <w:rFonts w:ascii="Times New Roman" w:hAnsi="Times New Roman" w:cs="Times New Roman"/>
                <w:color w:val="000000" w:themeColor="text1"/>
                <w:spacing w:val="3"/>
                <w:sz w:val="28"/>
                <w:szCs w:val="28"/>
              </w:rPr>
              <w:t>похозяйственной</w:t>
            </w:r>
            <w:proofErr w:type="spellEnd"/>
            <w:r w:rsidR="005301D8" w:rsidRPr="00A01F5D">
              <w:rPr>
                <w:rFonts w:ascii="Times New Roman" w:hAnsi="Times New Roman" w:cs="Times New Roman"/>
                <w:color w:val="000000" w:themeColor="text1"/>
                <w:spacing w:val="3"/>
                <w:sz w:val="28"/>
                <w:szCs w:val="28"/>
              </w:rPr>
              <w:t xml:space="preserve"> книги</w:t>
            </w:r>
            <w:r w:rsidRPr="00A01F5D">
              <w:rPr>
                <w:rFonts w:ascii="Times New Roman" w:hAnsi="Times New Roman" w:cs="Times New Roman"/>
                <w:color w:val="000000" w:themeColor="text1"/>
                <w:spacing w:val="3"/>
                <w:sz w:val="28"/>
                <w:szCs w:val="28"/>
              </w:rPr>
              <w:t>»</w:t>
            </w:r>
          </w:p>
        </w:tc>
      </w:tr>
      <w:tr w:rsidR="00160C5A" w:rsidRPr="00A01F5D" w:rsidTr="00160C5A">
        <w:tc>
          <w:tcPr>
            <w:tcW w:w="4935" w:type="dxa"/>
            <w:tcBorders>
              <w:top w:val="single" w:sz="2" w:space="0" w:color="auto"/>
              <w:left w:val="single" w:sz="2" w:space="0" w:color="auto"/>
              <w:bottom w:val="single" w:sz="2" w:space="0" w:color="auto"/>
              <w:right w:val="single" w:sz="2" w:space="0" w:color="auto"/>
            </w:tcBorders>
            <w:hideMark/>
          </w:tcPr>
          <w:p w:rsidR="00160C5A" w:rsidRPr="00A01F5D" w:rsidRDefault="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21, 0800 ОБ НПА </w:t>
            </w:r>
          </w:p>
        </w:tc>
      </w:tr>
    </w:tbl>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p w:rsidR="00526ADB" w:rsidRPr="00EC5D0A" w:rsidRDefault="00EC5D0A" w:rsidP="00EC5D0A">
      <w:pPr>
        <w:spacing w:after="0" w:line="240" w:lineRule="auto"/>
        <w:ind w:firstLine="720"/>
        <w:jc w:val="both"/>
        <w:rPr>
          <w:rFonts w:ascii="Times New Roman" w:eastAsia="Times New Roman" w:hAnsi="Times New Roman" w:cs="Times New Roman"/>
          <w:sz w:val="28"/>
          <w:szCs w:val="29"/>
          <w:lang w:eastAsia="ru-RU"/>
        </w:rPr>
      </w:pPr>
      <w:r w:rsidRPr="00EC5D0A">
        <w:rPr>
          <w:rFonts w:ascii="Times New Roman" w:eastAsia="Times New Roman" w:hAnsi="Times New Roman" w:cs="Times New Roman"/>
          <w:sz w:val="28"/>
          <w:szCs w:val="29"/>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160C5A" w:rsidRPr="00A01F5D" w:rsidRDefault="00160C5A" w:rsidP="00160C5A">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1. Утвердить административный регламент </w:t>
      </w:r>
      <w:r w:rsidR="00526ADB" w:rsidRPr="00526ADB">
        <w:rPr>
          <w:rFonts w:ascii="Times New Roman" w:hAnsi="Times New Roman" w:cs="Times New Roman"/>
          <w:color w:val="000000"/>
          <w:sz w:val="28"/>
          <w:szCs w:val="28"/>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526ADB">
        <w:rPr>
          <w:rFonts w:ascii="Times New Roman" w:hAnsi="Times New Roman" w:cs="Times New Roman"/>
          <w:color w:val="000000"/>
          <w:sz w:val="28"/>
          <w:szCs w:val="28"/>
        </w:rPr>
        <w:t xml:space="preserve"> </w:t>
      </w:r>
      <w:r w:rsidRPr="00A01F5D">
        <w:rPr>
          <w:rFonts w:ascii="Times New Roman" w:hAnsi="Times New Roman" w:cs="Times New Roman"/>
          <w:color w:val="000000"/>
          <w:sz w:val="28"/>
          <w:szCs w:val="28"/>
        </w:rPr>
        <w:t>«</w:t>
      </w:r>
      <w:r w:rsidR="005301D8" w:rsidRPr="00A01F5D">
        <w:rPr>
          <w:rFonts w:ascii="Times New Roman" w:hAnsi="Times New Roman" w:cs="Times New Roman"/>
          <w:color w:val="000000"/>
          <w:sz w:val="28"/>
          <w:szCs w:val="28"/>
        </w:rPr>
        <w:t xml:space="preserve">Выдача выписки из </w:t>
      </w:r>
      <w:proofErr w:type="spellStart"/>
      <w:r w:rsidR="005301D8" w:rsidRPr="00A01F5D">
        <w:rPr>
          <w:rFonts w:ascii="Times New Roman" w:hAnsi="Times New Roman" w:cs="Times New Roman"/>
          <w:color w:val="000000"/>
          <w:sz w:val="28"/>
          <w:szCs w:val="28"/>
        </w:rPr>
        <w:t>похозяйственной</w:t>
      </w:r>
      <w:proofErr w:type="spellEnd"/>
      <w:r w:rsidR="005301D8" w:rsidRPr="00A01F5D">
        <w:rPr>
          <w:rFonts w:ascii="Times New Roman" w:hAnsi="Times New Roman" w:cs="Times New Roman"/>
          <w:color w:val="000000"/>
          <w:sz w:val="28"/>
          <w:szCs w:val="28"/>
        </w:rPr>
        <w:t xml:space="preserve"> книги</w:t>
      </w:r>
      <w:r w:rsidRPr="00A01F5D">
        <w:rPr>
          <w:rFonts w:ascii="Times New Roman" w:hAnsi="Times New Roman" w:cs="Times New Roman"/>
          <w:color w:val="000000"/>
          <w:sz w:val="28"/>
          <w:szCs w:val="28"/>
        </w:rPr>
        <w:t>».</w:t>
      </w:r>
    </w:p>
    <w:p w:rsidR="00160C5A" w:rsidRPr="00A01F5D" w:rsidRDefault="00160C5A" w:rsidP="00160C5A">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A01F5D">
        <w:rPr>
          <w:rFonts w:ascii="Times New Roman" w:hAnsi="Times New Roman" w:cs="Times New Roman"/>
          <w:b/>
          <w:color w:val="000000"/>
          <w:sz w:val="28"/>
          <w:szCs w:val="28"/>
        </w:rPr>
        <w:t xml:space="preserve">от </w:t>
      </w:r>
      <w:r w:rsidR="005301D8" w:rsidRPr="00A01F5D">
        <w:rPr>
          <w:rFonts w:ascii="Times New Roman" w:hAnsi="Times New Roman" w:cs="Times New Roman"/>
          <w:b/>
          <w:color w:val="000000"/>
          <w:sz w:val="28"/>
          <w:szCs w:val="28"/>
        </w:rPr>
        <w:t xml:space="preserve">16 ноября 2018 года </w:t>
      </w:r>
      <w:r w:rsidR="00EC5D0A">
        <w:rPr>
          <w:rFonts w:ascii="Times New Roman" w:hAnsi="Times New Roman" w:cs="Times New Roman"/>
          <w:b/>
          <w:color w:val="000000"/>
          <w:sz w:val="28"/>
          <w:szCs w:val="28"/>
        </w:rPr>
        <w:t>№</w:t>
      </w:r>
      <w:r w:rsidR="00877538">
        <w:rPr>
          <w:rFonts w:ascii="Times New Roman" w:hAnsi="Times New Roman" w:cs="Times New Roman"/>
          <w:b/>
          <w:color w:val="000000"/>
          <w:sz w:val="28"/>
          <w:szCs w:val="28"/>
        </w:rPr>
        <w:t> </w:t>
      </w:r>
      <w:r w:rsidR="005301D8" w:rsidRPr="00A01F5D">
        <w:rPr>
          <w:rFonts w:ascii="Times New Roman" w:hAnsi="Times New Roman" w:cs="Times New Roman"/>
          <w:b/>
          <w:color w:val="000000"/>
          <w:sz w:val="28"/>
          <w:szCs w:val="28"/>
        </w:rPr>
        <w:t xml:space="preserve">01-2558-а </w:t>
      </w:r>
      <w:r w:rsidRPr="00A01F5D">
        <w:rPr>
          <w:rFonts w:ascii="Times New Roman" w:hAnsi="Times New Roman" w:cs="Times New Roman"/>
          <w:color w:val="000000"/>
          <w:sz w:val="28"/>
          <w:szCs w:val="28"/>
        </w:rPr>
        <w:t>«</w:t>
      </w:r>
      <w:r w:rsidRPr="00A01F5D">
        <w:rPr>
          <w:rFonts w:ascii="Times New Roman" w:hAnsi="Times New Roman" w:cs="Times New Roman"/>
          <w:vanish/>
          <w:color w:val="000000"/>
          <w:sz w:val="28"/>
          <w:szCs w:val="28"/>
        </w:rPr>
        <w:t>#G0#G0#G0</w:t>
      </w:r>
      <w:r w:rsidR="005301D8" w:rsidRPr="00A01F5D">
        <w:rPr>
          <w:rFonts w:ascii="Times New Roman"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выписки из </w:t>
      </w:r>
      <w:proofErr w:type="spellStart"/>
      <w:r w:rsidR="005301D8" w:rsidRPr="00A01F5D">
        <w:rPr>
          <w:rFonts w:ascii="Times New Roman" w:hAnsi="Times New Roman" w:cs="Times New Roman"/>
          <w:color w:val="000000"/>
          <w:sz w:val="28"/>
          <w:szCs w:val="28"/>
        </w:rPr>
        <w:t>похозяйственной</w:t>
      </w:r>
      <w:proofErr w:type="spellEnd"/>
      <w:r w:rsidR="005301D8" w:rsidRPr="00A01F5D">
        <w:rPr>
          <w:rFonts w:ascii="Times New Roman" w:hAnsi="Times New Roman" w:cs="Times New Roman"/>
          <w:color w:val="000000"/>
          <w:sz w:val="28"/>
          <w:szCs w:val="28"/>
        </w:rPr>
        <w:t xml:space="preserve"> книги, справки о наличии/отсутствии личного подсобного хозяйства</w:t>
      </w:r>
      <w:r w:rsidRPr="00A01F5D">
        <w:rPr>
          <w:rFonts w:ascii="Times New Roman" w:hAnsi="Times New Roman" w:cs="Times New Roman"/>
          <w:color w:val="000000"/>
          <w:sz w:val="28"/>
          <w:szCs w:val="28"/>
        </w:rPr>
        <w:t>».</w:t>
      </w:r>
    </w:p>
    <w:p w:rsidR="00160C5A" w:rsidRPr="00A01F5D" w:rsidRDefault="00160C5A" w:rsidP="00160C5A">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3. Постановление опубликовать в газете «Трудовая слава» и обнародовать в сети Интернет на официальном сайте Тихвинского района.</w:t>
      </w:r>
    </w:p>
    <w:p w:rsidR="00160C5A" w:rsidRPr="00A01F5D" w:rsidRDefault="00160C5A" w:rsidP="00160C5A">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ind w:firstLine="225"/>
        <w:jc w:val="both"/>
        <w:rPr>
          <w:rFonts w:ascii="Times New Roman" w:hAnsi="Times New Roman" w:cs="Times New Roman"/>
          <w:color w:val="000000"/>
          <w:sz w:val="28"/>
          <w:szCs w:val="28"/>
        </w:rPr>
      </w:pPr>
    </w:p>
    <w:p w:rsidR="00D15136" w:rsidRPr="00526ADB" w:rsidRDefault="00160C5A" w:rsidP="00160C5A">
      <w:pPr>
        <w:tabs>
          <w:tab w:val="left" w:pos="2835"/>
        </w:tabs>
        <w:autoSpaceDE w:val="0"/>
        <w:autoSpaceDN w:val="0"/>
        <w:adjustRightInd w:val="0"/>
        <w:spacing w:after="0" w:line="240" w:lineRule="auto"/>
        <w:jc w:val="both"/>
        <w:rPr>
          <w:rFonts w:ascii="Times New Roman" w:hAnsi="Times New Roman" w:cs="Times New Roman"/>
          <w:color w:val="000000"/>
          <w:sz w:val="28"/>
          <w:szCs w:val="28"/>
        </w:rPr>
      </w:pPr>
      <w:r w:rsidRPr="00A01F5D">
        <w:rPr>
          <w:rFonts w:ascii="Times New Roman" w:hAnsi="Times New Roman" w:cs="Times New Roman"/>
          <w:color w:val="000000"/>
          <w:sz w:val="28"/>
          <w:szCs w:val="28"/>
        </w:rPr>
        <w:t xml:space="preserve">Глава администрации                                          </w:t>
      </w:r>
      <w:r w:rsidR="00A01F5D">
        <w:rPr>
          <w:rFonts w:ascii="Times New Roman" w:hAnsi="Times New Roman" w:cs="Times New Roman"/>
          <w:color w:val="000000"/>
          <w:sz w:val="28"/>
          <w:szCs w:val="28"/>
        </w:rPr>
        <w:t xml:space="preserve">                                </w:t>
      </w:r>
      <w:r w:rsidRPr="00A01F5D">
        <w:rPr>
          <w:rFonts w:ascii="Times New Roman" w:hAnsi="Times New Roman" w:cs="Times New Roman"/>
          <w:color w:val="000000"/>
          <w:sz w:val="28"/>
          <w:szCs w:val="28"/>
        </w:rPr>
        <w:t xml:space="preserve">    Ю.А. Наумов </w:t>
      </w:r>
    </w:p>
    <w:p w:rsidR="00F7372F" w:rsidRDefault="00F7372F"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BF1C2A" w:rsidRPr="00BF1C2A" w:rsidRDefault="00BF1C2A" w:rsidP="00BF1C2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F7372F" w:rsidRPr="00BF1C2A" w:rsidRDefault="00BF1C2A" w:rsidP="00BF1C2A">
      <w:pPr>
        <w:tabs>
          <w:tab w:val="left" w:pos="2835"/>
        </w:tabs>
        <w:autoSpaceDE w:val="0"/>
        <w:autoSpaceDN w:val="0"/>
        <w:adjustRightInd w:val="0"/>
        <w:spacing w:after="0" w:line="240" w:lineRule="auto"/>
        <w:jc w:val="both"/>
        <w:rPr>
          <w:rFonts w:ascii="Times New Roman" w:hAnsi="Times New Roman" w:cs="Times New Roman"/>
          <w:iCs/>
          <w:color w:val="000000"/>
          <w:szCs w:val="28"/>
        </w:rPr>
      </w:pPr>
      <w:r w:rsidRPr="00BF1C2A">
        <w:rPr>
          <w:rFonts w:ascii="Times New Roman" w:hAnsi="Times New Roman" w:cs="Times New Roman"/>
          <w:iCs/>
          <w:color w:val="000000"/>
          <w:szCs w:val="28"/>
        </w:rPr>
        <w:t>Ильчук Анна Андреевна, 72-059</w:t>
      </w:r>
    </w:p>
    <w:p w:rsidR="00F7372F" w:rsidRDefault="00F7372F"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877538" w:rsidRDefault="00877538" w:rsidP="00BF1C2A">
      <w:pPr>
        <w:spacing w:after="0" w:line="240" w:lineRule="auto"/>
        <w:rPr>
          <w:rFonts w:ascii="Times New Roman" w:eastAsia="Times New Roman" w:hAnsi="Times New Roman" w:cs="Times New Roman"/>
          <w:sz w:val="28"/>
          <w:szCs w:val="28"/>
          <w:lang w:eastAsia="ru-RU"/>
        </w:rPr>
      </w:pPr>
    </w:p>
    <w:p w:rsidR="00BF1C2A" w:rsidRPr="00BF1C2A" w:rsidRDefault="00BF1C2A" w:rsidP="00BF1C2A">
      <w:pPr>
        <w:spacing w:after="0" w:line="240" w:lineRule="auto"/>
        <w:rPr>
          <w:rFonts w:ascii="Times New Roman" w:eastAsia="Times New Roman" w:hAnsi="Times New Roman" w:cs="Times New Roman"/>
          <w:sz w:val="28"/>
          <w:szCs w:val="28"/>
          <w:lang w:eastAsia="ru-RU"/>
        </w:rPr>
      </w:pPr>
      <w:proofErr w:type="gramStart"/>
      <w:r w:rsidRPr="00BF1C2A">
        <w:rPr>
          <w:rFonts w:ascii="Times New Roman" w:eastAsia="Times New Roman" w:hAnsi="Times New Roman" w:cs="Times New Roman"/>
          <w:sz w:val="28"/>
          <w:szCs w:val="28"/>
          <w:lang w:eastAsia="ru-RU"/>
        </w:rPr>
        <w:lastRenderedPageBreak/>
        <w:t>ЛИСТ  СОГЛАСОВАНИЙ</w:t>
      </w:r>
      <w:proofErr w:type="gramEnd"/>
      <w:r w:rsidRPr="00BF1C2A">
        <w:rPr>
          <w:rFonts w:ascii="Times New Roman" w:eastAsia="Times New Roman" w:hAnsi="Times New Roman" w:cs="Times New Roman"/>
          <w:sz w:val="28"/>
          <w:szCs w:val="28"/>
          <w:lang w:eastAsia="ru-RU"/>
        </w:rPr>
        <w:t>:</w:t>
      </w:r>
    </w:p>
    <w:p w:rsidR="00BF1C2A" w:rsidRPr="00BF1C2A" w:rsidRDefault="00BF1C2A" w:rsidP="00BF1C2A">
      <w:pPr>
        <w:spacing w:after="0" w:line="240" w:lineRule="auto"/>
        <w:rPr>
          <w:rFonts w:ascii="Times New Roman" w:eastAsia="Times New Roman" w:hAnsi="Times New Roman" w:cs="Times New Roman"/>
          <w:sz w:val="28"/>
          <w:szCs w:val="28"/>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1446"/>
        <w:gridCol w:w="2097"/>
        <w:gridCol w:w="2410"/>
      </w:tblGrid>
      <w:tr w:rsidR="00BF1C2A" w:rsidRPr="00BF1C2A" w:rsidTr="00877538">
        <w:trPr>
          <w:trHeight w:val="424"/>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Должность</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Подпись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Дата  </w:t>
            </w:r>
          </w:p>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jc w:val="center"/>
              <w:rPr>
                <w:rFonts w:ascii="Times New Roman" w:eastAsia="Times New Roman" w:hAnsi="Times New Roman" w:cs="Times New Roman"/>
                <w:b/>
                <w:sz w:val="28"/>
                <w:szCs w:val="28"/>
                <w:lang w:eastAsia="ru-RU"/>
              </w:rPr>
            </w:pPr>
            <w:r w:rsidRPr="00BF1C2A">
              <w:rPr>
                <w:rFonts w:ascii="Times New Roman" w:eastAsia="Times New Roman" w:hAnsi="Times New Roman" w:cs="Times New Roman"/>
                <w:b/>
                <w:sz w:val="28"/>
                <w:szCs w:val="28"/>
                <w:lang w:eastAsia="ru-RU"/>
              </w:rPr>
              <w:t>Ф.И.О.</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Заместитель главы администрации - председатель комитета по управлению муниципальным имуществом и градостроительству</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Ю.В. </w:t>
            </w:r>
            <w:proofErr w:type="spellStart"/>
            <w:r w:rsidRPr="00BF1C2A">
              <w:rPr>
                <w:rFonts w:ascii="Times New Roman" w:eastAsia="Times New Roman" w:hAnsi="Times New Roman" w:cs="Times New Roman"/>
                <w:sz w:val="28"/>
                <w:szCs w:val="28"/>
                <w:lang w:eastAsia="ru-RU"/>
              </w:rPr>
              <w:t>Катышевский</w:t>
            </w:r>
            <w:proofErr w:type="spellEnd"/>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отделом земельных отношений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Т.В. Якушина</w:t>
            </w:r>
          </w:p>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юридическим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В.В. Максимов</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Заведующий общим отделом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eastAsia="Times New Roman" w:hAnsi="Times New Roman" w:cs="Times New Roman"/>
                <w:sz w:val="28"/>
                <w:szCs w:val="28"/>
                <w:lang w:eastAsia="ru-RU"/>
              </w:rPr>
              <w:t xml:space="preserve">И.Г. </w:t>
            </w:r>
            <w:proofErr w:type="spellStart"/>
            <w:r w:rsidRPr="00BF1C2A">
              <w:rPr>
                <w:rFonts w:ascii="Times New Roman" w:eastAsia="Times New Roman" w:hAnsi="Times New Roman" w:cs="Times New Roman"/>
                <w:sz w:val="28"/>
                <w:szCs w:val="28"/>
                <w:lang w:eastAsia="ru-RU"/>
              </w:rPr>
              <w:t>Савранская</w:t>
            </w:r>
            <w:proofErr w:type="spellEnd"/>
            <w:r w:rsidRPr="00BF1C2A">
              <w:rPr>
                <w:rFonts w:ascii="Times New Roman" w:eastAsia="Times New Roman" w:hAnsi="Times New Roman" w:cs="Times New Roman"/>
                <w:sz w:val="28"/>
                <w:szCs w:val="28"/>
                <w:lang w:eastAsia="ru-RU"/>
              </w:rPr>
              <w:t xml:space="preserve"> </w:t>
            </w:r>
          </w:p>
        </w:tc>
      </w:tr>
      <w:tr w:rsidR="00BF1C2A" w:rsidRPr="00BF1C2A" w:rsidTr="00877538">
        <w:trPr>
          <w:trHeight w:val="555"/>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Зав. отделом информационного обеспечения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F1C2A" w:rsidRPr="00BF1C2A" w:rsidRDefault="00BF1C2A" w:rsidP="00BF1C2A">
            <w:pPr>
              <w:spacing w:after="0" w:line="240" w:lineRule="auto"/>
              <w:rPr>
                <w:rFonts w:ascii="Times New Roman" w:eastAsia="Times New Roman" w:hAnsi="Times New Roman" w:cs="Times New Roman"/>
                <w:sz w:val="28"/>
                <w:szCs w:val="28"/>
                <w:lang w:eastAsia="ru-RU"/>
              </w:rPr>
            </w:pPr>
            <w:r w:rsidRPr="00BF1C2A">
              <w:rPr>
                <w:rFonts w:ascii="Times New Roman" w:hAnsi="Times New Roman" w:cs="Times New Roman"/>
                <w:iCs/>
                <w:color w:val="000000"/>
                <w:sz w:val="28"/>
                <w:szCs w:val="28"/>
              </w:rPr>
              <w:t xml:space="preserve">Е.Ю. Васильева </w:t>
            </w:r>
          </w:p>
        </w:tc>
      </w:tr>
    </w:tbl>
    <w:p w:rsidR="00160C5A" w:rsidRDefault="00160C5A"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BF1C2A" w:rsidRDefault="00BF1C2A" w:rsidP="00160C5A">
      <w:pPr>
        <w:tabs>
          <w:tab w:val="left" w:pos="2835"/>
        </w:tabs>
        <w:autoSpaceDE w:val="0"/>
        <w:autoSpaceDN w:val="0"/>
        <w:adjustRightInd w:val="0"/>
        <w:spacing w:after="0" w:line="240" w:lineRule="auto"/>
        <w:jc w:val="both"/>
        <w:rPr>
          <w:rFonts w:ascii="Times New Roman" w:hAnsi="Times New Roman" w:cs="Times New Roman"/>
          <w:iCs/>
          <w:color w:val="000000"/>
          <w:sz w:val="28"/>
          <w:szCs w:val="28"/>
        </w:rPr>
      </w:pP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color w:val="000000"/>
          <w:sz w:val="28"/>
          <w:szCs w:val="28"/>
        </w:rPr>
      </w:pP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РАССЫЛКА: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Дело - 1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 xml:space="preserve">Комитет по управлению муниципальным имуществом и градостроительству - 1 </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Общий отдел - 1</w:t>
      </w:r>
    </w:p>
    <w:p w:rsidR="00160C5A" w:rsidRDefault="00160C5A" w:rsidP="00160C5A">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A01F5D">
        <w:rPr>
          <w:rFonts w:ascii="Times New Roman" w:hAnsi="Times New Roman" w:cs="Times New Roman"/>
          <w:iCs/>
          <w:color w:val="000000"/>
          <w:sz w:val="28"/>
          <w:szCs w:val="28"/>
        </w:rPr>
        <w:t>АНО «Редакция газеты «Трудовая слава» - 1</w:t>
      </w:r>
    </w:p>
    <w:p w:rsidR="001A01BF" w:rsidRPr="001A01BF"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1A01BF">
        <w:rPr>
          <w:rFonts w:ascii="Times New Roman" w:hAnsi="Times New Roman" w:cs="Times New Roman"/>
          <w:iCs/>
          <w:color w:val="000000"/>
          <w:sz w:val="28"/>
          <w:szCs w:val="28"/>
        </w:rPr>
        <w:t>Филиал ГБУ ЛО «МФЦ «Тихвинский» - 1</w:t>
      </w:r>
    </w:p>
    <w:p w:rsidR="001A01BF" w:rsidRPr="001A01BF"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p>
    <w:p w:rsidR="001A01BF" w:rsidRPr="00A01F5D" w:rsidRDefault="001A01BF" w:rsidP="001A01BF">
      <w:pPr>
        <w:tabs>
          <w:tab w:val="left" w:pos="2835"/>
        </w:tabs>
        <w:autoSpaceDE w:val="0"/>
        <w:autoSpaceDN w:val="0"/>
        <w:adjustRightInd w:val="0"/>
        <w:spacing w:after="0" w:line="240" w:lineRule="auto"/>
        <w:rPr>
          <w:rFonts w:ascii="Times New Roman" w:hAnsi="Times New Roman" w:cs="Times New Roman"/>
          <w:iCs/>
          <w:color w:val="000000"/>
          <w:sz w:val="28"/>
          <w:szCs w:val="28"/>
        </w:rPr>
      </w:pPr>
      <w:r w:rsidRPr="001A01BF">
        <w:rPr>
          <w:rFonts w:ascii="Times New Roman" w:hAnsi="Times New Roman" w:cs="Times New Roman"/>
          <w:iCs/>
          <w:color w:val="000000"/>
          <w:sz w:val="28"/>
          <w:szCs w:val="28"/>
        </w:rPr>
        <w:t>Итого: 5</w:t>
      </w:r>
    </w:p>
    <w:p w:rsidR="00160C5A" w:rsidRPr="00A01F5D" w:rsidRDefault="00160C5A" w:rsidP="00160C5A">
      <w:pPr>
        <w:tabs>
          <w:tab w:val="left" w:pos="2835"/>
        </w:tabs>
        <w:autoSpaceDE w:val="0"/>
        <w:autoSpaceDN w:val="0"/>
        <w:adjustRightInd w:val="0"/>
        <w:spacing w:after="0" w:line="240" w:lineRule="auto"/>
        <w:rPr>
          <w:rFonts w:ascii="Times New Roman" w:hAnsi="Times New Roman" w:cs="Times New Roman"/>
          <w:color w:val="000000"/>
          <w:sz w:val="28"/>
          <w:szCs w:val="28"/>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160C5A" w:rsidRDefault="00160C5A"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5301D8" w:rsidRDefault="005301D8" w:rsidP="00160C5A">
      <w:pPr>
        <w:tabs>
          <w:tab w:val="left" w:pos="2835"/>
        </w:tabs>
        <w:autoSpaceDE w:val="0"/>
        <w:autoSpaceDN w:val="0"/>
        <w:adjustRightInd w:val="0"/>
        <w:spacing w:after="0" w:line="240" w:lineRule="auto"/>
        <w:jc w:val="right"/>
        <w:rPr>
          <w:rFonts w:ascii="Times New Roman" w:hAnsi="Times New Roman" w:cs="Times New Roman"/>
          <w:color w:val="000000"/>
          <w:sz w:val="24"/>
          <w:szCs w:val="24"/>
        </w:rPr>
      </w:pPr>
    </w:p>
    <w:p w:rsidR="00D15136" w:rsidRDefault="00D15136" w:rsidP="005301D8">
      <w:pPr>
        <w:autoSpaceDE w:val="0"/>
        <w:autoSpaceDN w:val="0"/>
        <w:adjustRightInd w:val="0"/>
        <w:spacing w:after="0" w:line="240" w:lineRule="auto"/>
        <w:jc w:val="right"/>
        <w:rPr>
          <w:rFonts w:ascii="Times New Roman" w:hAnsi="Times New Roman" w:cs="Times New Roman"/>
          <w:color w:val="000000"/>
          <w:sz w:val="28"/>
          <w:szCs w:val="28"/>
        </w:rPr>
      </w:pPr>
    </w:p>
    <w:p w:rsidR="00BF1C2A" w:rsidRDefault="00BF1C2A" w:rsidP="005301D8">
      <w:pPr>
        <w:autoSpaceDE w:val="0"/>
        <w:autoSpaceDN w:val="0"/>
        <w:adjustRightInd w:val="0"/>
        <w:spacing w:after="0" w:line="240" w:lineRule="auto"/>
        <w:jc w:val="right"/>
        <w:rPr>
          <w:rFonts w:ascii="Times New Roman" w:hAnsi="Times New Roman" w:cs="Times New Roman"/>
          <w:color w:val="000000"/>
          <w:sz w:val="28"/>
          <w:szCs w:val="28"/>
        </w:rPr>
      </w:pPr>
    </w:p>
    <w:p w:rsidR="001A01BF" w:rsidRDefault="001A01BF" w:rsidP="005301D8">
      <w:pPr>
        <w:autoSpaceDE w:val="0"/>
        <w:autoSpaceDN w:val="0"/>
        <w:adjustRightInd w:val="0"/>
        <w:spacing w:after="0" w:line="240" w:lineRule="auto"/>
        <w:jc w:val="right"/>
        <w:rPr>
          <w:rFonts w:ascii="Times New Roman" w:hAnsi="Times New Roman" w:cs="Times New Roman"/>
          <w:color w:val="000000"/>
          <w:sz w:val="28"/>
          <w:szCs w:val="28"/>
        </w:rPr>
      </w:pP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bookmarkStart w:id="0" w:name="_GoBack"/>
      <w:bookmarkEnd w:id="0"/>
      <w:r w:rsidRPr="009B5AD9">
        <w:rPr>
          <w:rFonts w:ascii="Times New Roman" w:hAnsi="Times New Roman" w:cs="Times New Roman"/>
          <w:color w:val="000000"/>
          <w:sz w:val="28"/>
          <w:szCs w:val="28"/>
        </w:rPr>
        <w:t>УТВЕРЖДЕН</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постановлением администрации</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Тихвинского района</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от ________№_______</w:t>
      </w:r>
    </w:p>
    <w:p w:rsidR="005301D8" w:rsidRPr="009B5AD9" w:rsidRDefault="005301D8" w:rsidP="005301D8">
      <w:pPr>
        <w:autoSpaceDE w:val="0"/>
        <w:autoSpaceDN w:val="0"/>
        <w:adjustRightInd w:val="0"/>
        <w:spacing w:after="0" w:line="240" w:lineRule="auto"/>
        <w:jc w:val="right"/>
        <w:rPr>
          <w:rFonts w:ascii="Times New Roman" w:hAnsi="Times New Roman" w:cs="Times New Roman"/>
          <w:color w:val="000000"/>
          <w:sz w:val="28"/>
          <w:szCs w:val="28"/>
        </w:rPr>
      </w:pPr>
      <w:r w:rsidRPr="009B5AD9">
        <w:rPr>
          <w:rFonts w:ascii="Times New Roman" w:hAnsi="Times New Roman" w:cs="Times New Roman"/>
          <w:color w:val="000000"/>
          <w:sz w:val="28"/>
          <w:szCs w:val="28"/>
        </w:rPr>
        <w:t>(приложение)</w:t>
      </w:r>
    </w:p>
    <w:p w:rsidR="005301D8" w:rsidRPr="009B5AD9" w:rsidRDefault="005301D8" w:rsidP="005301D8">
      <w:pPr>
        <w:autoSpaceDE w:val="0"/>
        <w:autoSpaceDN w:val="0"/>
        <w:adjustRightInd w:val="0"/>
        <w:spacing w:after="0" w:line="240" w:lineRule="auto"/>
        <w:jc w:val="center"/>
        <w:rPr>
          <w:rFonts w:ascii="Times New Roman" w:hAnsi="Times New Roman" w:cs="Times New Roman"/>
          <w:color w:val="000000"/>
          <w:sz w:val="28"/>
          <w:szCs w:val="28"/>
        </w:rPr>
      </w:pPr>
    </w:p>
    <w:p w:rsidR="00526ADB" w:rsidRDefault="00526ADB" w:rsidP="00526ADB">
      <w:pPr>
        <w:autoSpaceDE w:val="0"/>
        <w:autoSpaceDN w:val="0"/>
        <w:adjustRightInd w:val="0"/>
        <w:spacing w:after="0" w:line="240" w:lineRule="auto"/>
        <w:jc w:val="center"/>
        <w:rPr>
          <w:rFonts w:ascii="Times New Roman" w:hAnsi="Times New Roman" w:cs="Times New Roman"/>
          <w:b/>
          <w:bCs/>
          <w:color w:val="000000"/>
          <w:sz w:val="28"/>
          <w:szCs w:val="28"/>
        </w:rPr>
      </w:pPr>
      <w:r w:rsidRPr="00526ADB">
        <w:rPr>
          <w:rFonts w:ascii="Times New Roman" w:hAnsi="Times New Roman" w:cs="Times New Roman"/>
          <w:b/>
          <w:bCs/>
          <w:color w:val="000000"/>
          <w:sz w:val="28"/>
          <w:szCs w:val="28"/>
        </w:rPr>
        <w:t xml:space="preserve">Административный регламент </w:t>
      </w:r>
      <w:r>
        <w:rPr>
          <w:rFonts w:ascii="Times New Roman" w:hAnsi="Times New Roman" w:cs="Times New Roman"/>
          <w:b/>
          <w:bCs/>
          <w:color w:val="000000"/>
          <w:sz w:val="28"/>
          <w:szCs w:val="28"/>
        </w:rPr>
        <w:t>администрации муниципального образования Тихвинский</w:t>
      </w:r>
      <w:r w:rsidRPr="00526ADB">
        <w:rPr>
          <w:rFonts w:ascii="Times New Roman" w:hAnsi="Times New Roman" w:cs="Times New Roman"/>
          <w:b/>
          <w:bCs/>
          <w:color w:val="000000"/>
          <w:sz w:val="28"/>
          <w:szCs w:val="28"/>
        </w:rPr>
        <w:t xml:space="preserve"> муниципальн</w:t>
      </w:r>
      <w:r>
        <w:rPr>
          <w:rFonts w:ascii="Times New Roman" w:hAnsi="Times New Roman" w:cs="Times New Roman"/>
          <w:b/>
          <w:bCs/>
          <w:color w:val="000000"/>
          <w:sz w:val="28"/>
          <w:szCs w:val="28"/>
        </w:rPr>
        <w:t>ый район Ленинградской области по</w:t>
      </w:r>
      <w:r w:rsidRPr="00526ADB">
        <w:rPr>
          <w:rFonts w:ascii="Times New Roman" w:hAnsi="Times New Roman" w:cs="Times New Roman"/>
          <w:b/>
          <w:bCs/>
          <w:color w:val="000000"/>
          <w:sz w:val="28"/>
          <w:szCs w:val="28"/>
        </w:rPr>
        <w:t xml:space="preserve"> предоставлению муниципальной услуги</w:t>
      </w:r>
      <w:r>
        <w:rPr>
          <w:rFonts w:ascii="Times New Roman" w:hAnsi="Times New Roman" w:cs="Times New Roman"/>
          <w:b/>
          <w:bCs/>
          <w:color w:val="000000"/>
          <w:sz w:val="28"/>
          <w:szCs w:val="28"/>
        </w:rPr>
        <w:t xml:space="preserve"> </w:t>
      </w:r>
      <w:r w:rsidR="005301D8" w:rsidRPr="009B5AD9">
        <w:rPr>
          <w:rFonts w:ascii="Times New Roman" w:hAnsi="Times New Roman" w:cs="Times New Roman"/>
          <w:b/>
          <w:bCs/>
          <w:color w:val="000000"/>
          <w:sz w:val="28"/>
          <w:szCs w:val="28"/>
        </w:rPr>
        <w:t>«Выда</w:t>
      </w:r>
      <w:r w:rsidR="005301D8" w:rsidRPr="009B5AD9">
        <w:rPr>
          <w:rFonts w:ascii="Times New Roman" w:eastAsia="Times New Roman" w:hAnsi="Times New Roman" w:cs="Times New Roman"/>
          <w:b/>
          <w:sz w:val="28"/>
          <w:szCs w:val="28"/>
          <w:lang w:eastAsia="ru-RU"/>
        </w:rPr>
        <w:t xml:space="preserve">ча выписки из </w:t>
      </w:r>
      <w:proofErr w:type="spellStart"/>
      <w:r w:rsidR="005301D8" w:rsidRPr="009B5AD9">
        <w:rPr>
          <w:rFonts w:ascii="Times New Roman" w:eastAsia="Times New Roman" w:hAnsi="Times New Roman" w:cs="Times New Roman"/>
          <w:b/>
          <w:sz w:val="28"/>
          <w:szCs w:val="28"/>
          <w:lang w:eastAsia="ru-RU"/>
        </w:rPr>
        <w:t>похозяйственной</w:t>
      </w:r>
      <w:proofErr w:type="spellEnd"/>
      <w:r w:rsidR="005301D8" w:rsidRPr="009B5AD9">
        <w:rPr>
          <w:rFonts w:ascii="Times New Roman" w:eastAsia="Times New Roman" w:hAnsi="Times New Roman" w:cs="Times New Roman"/>
          <w:b/>
          <w:sz w:val="28"/>
          <w:szCs w:val="28"/>
          <w:lang w:eastAsia="ru-RU"/>
        </w:rPr>
        <w:t xml:space="preserve"> книги»</w:t>
      </w:r>
      <w:r>
        <w:rPr>
          <w:rFonts w:ascii="Times New Roman" w:hAnsi="Times New Roman" w:cs="Times New Roman"/>
          <w:b/>
          <w:bCs/>
          <w:color w:val="000000"/>
          <w:sz w:val="28"/>
          <w:szCs w:val="28"/>
        </w:rPr>
        <w:t xml:space="preserve"> </w:t>
      </w:r>
    </w:p>
    <w:p w:rsidR="005301D8" w:rsidRPr="00526ADB" w:rsidRDefault="005301D8" w:rsidP="00526ADB">
      <w:pPr>
        <w:autoSpaceDE w:val="0"/>
        <w:autoSpaceDN w:val="0"/>
        <w:adjustRightInd w:val="0"/>
        <w:spacing w:after="0" w:line="240" w:lineRule="auto"/>
        <w:jc w:val="center"/>
        <w:rPr>
          <w:rFonts w:ascii="Times New Roman" w:hAnsi="Times New Roman" w:cs="Times New Roman"/>
          <w:b/>
          <w:bCs/>
          <w:color w:val="000000"/>
          <w:sz w:val="28"/>
          <w:szCs w:val="28"/>
        </w:rPr>
      </w:pPr>
      <w:r w:rsidRPr="009B5AD9">
        <w:rPr>
          <w:rFonts w:ascii="Times New Roman" w:eastAsia="Times New Roman" w:hAnsi="Times New Roman" w:cs="Times New Roman"/>
          <w:b/>
          <w:sz w:val="28"/>
          <w:szCs w:val="28"/>
          <w:lang w:eastAsia="ru-RU"/>
        </w:rPr>
        <w:t>(далее – административный регламент)</w:t>
      </w: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2068" w:rsidRPr="001E2068" w:rsidRDefault="001E2068" w:rsidP="001E206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1E2068">
        <w:rPr>
          <w:rFonts w:ascii="Times New Roman" w:eastAsia="Times New Roman" w:hAnsi="Times New Roman" w:cs="Times New Roman"/>
          <w:b/>
          <w:bCs/>
          <w:sz w:val="28"/>
          <w:szCs w:val="28"/>
          <w:lang w:eastAsia="ru-RU"/>
        </w:rPr>
        <w:t>Общие положения</w:t>
      </w:r>
    </w:p>
    <w:p w:rsidR="001E2068" w:rsidRPr="001E2068" w:rsidRDefault="001E2068" w:rsidP="001E20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sz w:val="28"/>
          <w:szCs w:val="28"/>
        </w:rPr>
        <w:t xml:space="preserve">1.1. </w:t>
      </w:r>
      <w:r w:rsidRPr="001E2068">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являющиеся членами личного подсобного хозяйства;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67B3">
        <w:rPr>
          <w:rFonts w:ascii="Times New Roman" w:eastAsia="Calibri"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5867B3">
        <w:rPr>
          <w:rFonts w:ascii="Times New Roman" w:eastAsia="Calibri" w:hAnsi="Times New Roman" w:cs="Times New Roman"/>
          <w:sz w:val="28"/>
          <w:szCs w:val="28"/>
        </w:rPr>
        <w:t>похозяйственной</w:t>
      </w:r>
      <w:proofErr w:type="spellEnd"/>
      <w:r w:rsidRPr="005867B3">
        <w:rPr>
          <w:rFonts w:ascii="Times New Roman" w:eastAsia="Calibri" w:hAnsi="Times New Roman" w:cs="Times New Roman"/>
          <w:sz w:val="28"/>
          <w:szCs w:val="28"/>
        </w:rPr>
        <w:t xml:space="preserve"> книги в целях дальнейшего оформления прав на земельный участок в порядке наследования.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E2068">
        <w:rPr>
          <w:rFonts w:ascii="Times New Roman" w:eastAsia="Calibri" w:hAnsi="Times New Roman" w:cs="Times New Roman"/>
          <w:sz w:val="28"/>
          <w:szCs w:val="28"/>
        </w:rPr>
        <w:t xml:space="preserve">Представлять интересы заявителя </w:t>
      </w:r>
      <w:r w:rsidRPr="001E2068">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1E2068">
        <w:rPr>
          <w:rFonts w:ascii="Times New Roman" w:eastAsia="Calibri" w:hAnsi="Times New Roman" w:cs="Times New Roman"/>
          <w:bCs/>
          <w:sz w:val="28"/>
          <w:szCs w:val="28"/>
        </w:rPr>
        <w:t xml:space="preserve">   (</w:t>
      </w:r>
      <w:proofErr w:type="gramEnd"/>
      <w:r w:rsidRPr="001E2068">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на сайте ОМСУ;</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E2068" w:rsidRPr="001E2068" w:rsidRDefault="001E2068" w:rsidP="001E206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E2068">
        <w:rPr>
          <w:rFonts w:ascii="Times New Roman" w:eastAsia="Calibri" w:hAnsi="Times New Roman" w:cs="Times New Roman"/>
          <w:b/>
          <w:sz w:val="28"/>
          <w:szCs w:val="28"/>
        </w:rPr>
        <w:t>2. Стандарт предоставления государственной услуги</w:t>
      </w: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2068" w:rsidRPr="001E2068" w:rsidRDefault="001E2068" w:rsidP="001E2068">
      <w:pPr>
        <w:spacing w:after="0" w:line="240" w:lineRule="auto"/>
        <w:ind w:firstLine="709"/>
        <w:jc w:val="both"/>
        <w:rPr>
          <w:rFonts w:ascii="Times New Roman" w:eastAsia="Calibri" w:hAnsi="Times New Roman" w:cs="Times New Roman"/>
          <w:sz w:val="28"/>
          <w:szCs w:val="28"/>
          <w:lang w:eastAsia="ru-RU"/>
        </w:rPr>
      </w:pPr>
      <w:r w:rsidRPr="001E2068">
        <w:rPr>
          <w:rFonts w:ascii="Times New Roman" w:eastAsia="Calibri" w:hAnsi="Times New Roman" w:cs="Times New Roman"/>
          <w:bCs/>
          <w:sz w:val="28"/>
          <w:szCs w:val="28"/>
          <w:lang w:eastAsia="ru-RU"/>
        </w:rPr>
        <w:t xml:space="preserve">2.1. Полное наименование муниципальной услуги: </w:t>
      </w:r>
      <w:r w:rsidRPr="001E2068">
        <w:rPr>
          <w:rFonts w:ascii="Times New Roman" w:eastAsia="Calibri" w:hAnsi="Times New Roman" w:cs="Times New Roman"/>
          <w:sz w:val="28"/>
          <w:szCs w:val="28"/>
          <w:lang w:eastAsia="ru-RU"/>
        </w:rPr>
        <w:t>«</w:t>
      </w:r>
      <w:r w:rsidRPr="001E2068">
        <w:rPr>
          <w:rFonts w:ascii="Times New Roman" w:eastAsia="Times New Roman" w:hAnsi="Times New Roman" w:cs="Times New Roman"/>
          <w:sz w:val="28"/>
          <w:szCs w:val="28"/>
          <w:lang w:eastAsia="ru-RU"/>
        </w:rPr>
        <w:t xml:space="preserve">Выдача выписки из </w:t>
      </w:r>
      <w:proofErr w:type="spellStart"/>
      <w:r w:rsidRPr="001E2068">
        <w:rPr>
          <w:rFonts w:ascii="Times New Roman" w:eastAsia="Times New Roman" w:hAnsi="Times New Roman" w:cs="Times New Roman"/>
          <w:sz w:val="28"/>
          <w:szCs w:val="28"/>
          <w:lang w:eastAsia="ru-RU"/>
        </w:rPr>
        <w:t>похозяйственной</w:t>
      </w:r>
      <w:proofErr w:type="spellEnd"/>
      <w:r w:rsidRPr="001E2068">
        <w:rPr>
          <w:rFonts w:ascii="Times New Roman" w:eastAsia="Times New Roman" w:hAnsi="Times New Roman" w:cs="Times New Roman"/>
          <w:sz w:val="28"/>
          <w:szCs w:val="28"/>
          <w:lang w:eastAsia="ru-RU"/>
        </w:rPr>
        <w:t xml:space="preserve"> книги»</w:t>
      </w:r>
      <w:r w:rsidRPr="001E2068">
        <w:rPr>
          <w:rFonts w:ascii="Times New Roman" w:eastAsia="Calibri" w:hAnsi="Times New Roman" w:cs="Times New Roman"/>
          <w:sz w:val="28"/>
          <w:szCs w:val="28"/>
          <w:lang w:eastAsia="ru-RU"/>
        </w:rPr>
        <w:t>.</w:t>
      </w:r>
    </w:p>
    <w:p w:rsidR="001E2068" w:rsidRPr="001E2068" w:rsidRDefault="001E2068" w:rsidP="001E2068">
      <w:pPr>
        <w:spacing w:after="0" w:line="240" w:lineRule="auto"/>
        <w:ind w:firstLine="709"/>
        <w:jc w:val="both"/>
        <w:rPr>
          <w:rFonts w:ascii="Times New Roman" w:eastAsia="Calibri" w:hAnsi="Times New Roman" w:cs="Times New Roman"/>
          <w:sz w:val="28"/>
          <w:szCs w:val="28"/>
          <w:lang w:eastAsia="ru-RU"/>
        </w:rPr>
      </w:pPr>
      <w:r w:rsidRPr="001E2068">
        <w:rPr>
          <w:rFonts w:ascii="Times New Roman" w:eastAsia="Calibri" w:hAnsi="Times New Roman" w:cs="Times New Roman"/>
          <w:sz w:val="28"/>
          <w:szCs w:val="28"/>
        </w:rPr>
        <w:t xml:space="preserve">Сокращенное наименование муниципальной услуги: </w:t>
      </w:r>
      <w:r w:rsidRPr="001E2068">
        <w:rPr>
          <w:rFonts w:ascii="Times New Roman" w:eastAsia="Calibri" w:hAnsi="Times New Roman" w:cs="Times New Roman"/>
          <w:sz w:val="28"/>
          <w:szCs w:val="28"/>
          <w:lang w:eastAsia="ru-RU"/>
        </w:rPr>
        <w:t>«</w:t>
      </w:r>
      <w:r w:rsidRPr="001E2068">
        <w:rPr>
          <w:rFonts w:ascii="Times New Roman" w:eastAsia="Times New Roman" w:hAnsi="Times New Roman" w:cs="Times New Roman"/>
          <w:sz w:val="28"/>
          <w:szCs w:val="28"/>
          <w:lang w:eastAsia="ru-RU"/>
        </w:rPr>
        <w:t xml:space="preserve">Выдача выписки из </w:t>
      </w:r>
      <w:proofErr w:type="spellStart"/>
      <w:r w:rsidRPr="001E2068">
        <w:rPr>
          <w:rFonts w:ascii="Times New Roman" w:eastAsia="Times New Roman" w:hAnsi="Times New Roman" w:cs="Times New Roman"/>
          <w:sz w:val="28"/>
          <w:szCs w:val="28"/>
          <w:lang w:eastAsia="ru-RU"/>
        </w:rPr>
        <w:t>похозяйственной</w:t>
      </w:r>
      <w:proofErr w:type="spellEnd"/>
      <w:r w:rsidRPr="001E2068">
        <w:rPr>
          <w:rFonts w:ascii="Times New Roman" w:eastAsia="Times New Roman" w:hAnsi="Times New Roman" w:cs="Times New Roman"/>
          <w:sz w:val="28"/>
          <w:szCs w:val="28"/>
          <w:lang w:eastAsia="ru-RU"/>
        </w:rPr>
        <w:t xml:space="preserve"> книги»</w:t>
      </w:r>
      <w:r w:rsidRPr="001E2068">
        <w:rPr>
          <w:rFonts w:ascii="Times New Roman" w:eastAsia="Calibri" w:hAnsi="Times New Roman" w:cs="Times New Roman"/>
          <w:sz w:val="28"/>
          <w:szCs w:val="28"/>
          <w:lang w:eastAsia="ru-RU"/>
        </w:rPr>
        <w:t>.</w:t>
      </w:r>
    </w:p>
    <w:p w:rsidR="001E2068" w:rsidRPr="005867B3" w:rsidRDefault="001E2068" w:rsidP="001E2068">
      <w:pPr>
        <w:spacing w:after="0" w:line="240" w:lineRule="auto"/>
        <w:ind w:firstLine="709"/>
        <w:jc w:val="both"/>
        <w:rPr>
          <w:rFonts w:ascii="Times New Roman" w:eastAsia="Calibri" w:hAnsi="Times New Roman" w:cs="Times New Roman"/>
          <w:sz w:val="28"/>
          <w:szCs w:val="28"/>
          <w:lang w:eastAsia="ru-RU"/>
        </w:rPr>
      </w:pPr>
      <w:r w:rsidRPr="001E2068">
        <w:rPr>
          <w:rFonts w:ascii="Times New Roman" w:eastAsia="Calibri" w:hAnsi="Times New Roman" w:cs="Times New Roman"/>
          <w:bCs/>
          <w:sz w:val="28"/>
          <w:szCs w:val="28"/>
          <w:lang w:eastAsia="ru-RU"/>
        </w:rPr>
        <w:lastRenderedPageBreak/>
        <w:t>2.2</w:t>
      </w:r>
      <w:r w:rsidRPr="005867B3">
        <w:rPr>
          <w:rFonts w:ascii="Times New Roman" w:eastAsia="Calibri" w:hAnsi="Times New Roman" w:cs="Times New Roman"/>
          <w:bCs/>
          <w:sz w:val="28"/>
          <w:szCs w:val="28"/>
          <w:lang w:eastAsia="ru-RU"/>
        </w:rPr>
        <w:t>.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7B3">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 отдел земельных отношений комитета по управлению муниципальным имуществом и градостроительству (далее – Отдел).</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В предоставлении муниципальной услуги участвуют:</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ГБУ ЛО «МФЦ».</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1) при личной явке:</w:t>
      </w:r>
    </w:p>
    <w:p w:rsidR="001E2068" w:rsidRPr="001E2068" w:rsidRDefault="001E2068" w:rsidP="001E2068">
      <w:pPr>
        <w:tabs>
          <w:tab w:val="left" w:pos="2580"/>
        </w:tabs>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в ОМСУ;</w:t>
      </w:r>
      <w:r w:rsidRPr="001E2068">
        <w:rPr>
          <w:rFonts w:ascii="Times New Roman" w:eastAsia="Calibri" w:hAnsi="Times New Roman" w:cs="Times New Roman"/>
          <w:bCs/>
          <w:sz w:val="28"/>
          <w:szCs w:val="28"/>
        </w:rPr>
        <w:tab/>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в филиалах, отделах, удаленных рабочих местах МФЦ;</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 без личной явки: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1E2068">
        <w:rPr>
          <w:rFonts w:ascii="Times New Roman" w:eastAsia="Calibri" w:hAnsi="Times New Roman" w:cs="Times New Roman"/>
          <w:bCs/>
          <w:sz w:val="28"/>
          <w:szCs w:val="28"/>
        </w:rPr>
        <w:br/>
        <w:t>о предоставлении услуги следующими способами: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1) в ОМСУ, в МФЦ (при технической реализации);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 по телефону – в ОМСУ, в МФЦ;</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1E2068">
        <w:rPr>
          <w:rFonts w:ascii="Times New Roman" w:eastAsia="Calibri" w:hAnsi="Times New Roman" w:cs="Times New Roman"/>
          <w:bCs/>
          <w:sz w:val="28"/>
          <w:szCs w:val="28"/>
        </w:rPr>
        <w:br/>
        <w:t>в пределах установленного в ОМСУ или МФЦ графика приема заявителей.</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sidRPr="001E2068">
          <w:rPr>
            <w:rFonts w:ascii="Times New Roman" w:eastAsia="Calibri" w:hAnsi="Times New Roman" w:cs="Times New Roman"/>
            <w:sz w:val="28"/>
            <w:szCs w:val="28"/>
          </w:rPr>
          <w:t>частью 18 статьи 14.1</w:t>
        </w:r>
      </w:hyperlink>
      <w:r w:rsidRPr="001E2068">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2.3. Результатом предоставления муниципальной услуги является:</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 выдача выписки из </w:t>
      </w:r>
      <w:proofErr w:type="spellStart"/>
      <w:r w:rsidRPr="001E2068">
        <w:rPr>
          <w:rFonts w:ascii="Times New Roman" w:eastAsia="Calibri" w:hAnsi="Times New Roman" w:cs="Times New Roman"/>
          <w:bCs/>
          <w:sz w:val="28"/>
          <w:szCs w:val="28"/>
        </w:rPr>
        <w:t>похозяйственной</w:t>
      </w:r>
      <w:proofErr w:type="spellEnd"/>
      <w:r w:rsidRPr="001E2068">
        <w:rPr>
          <w:rFonts w:ascii="Times New Roman" w:eastAsia="Calibri" w:hAnsi="Times New Roman" w:cs="Times New Roman"/>
          <w:bCs/>
          <w:sz w:val="28"/>
          <w:szCs w:val="28"/>
        </w:rPr>
        <w:t xml:space="preserve"> книги;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 отказ в выдаче выписки из </w:t>
      </w:r>
      <w:proofErr w:type="spellStart"/>
      <w:r w:rsidRPr="001E2068">
        <w:rPr>
          <w:rFonts w:ascii="Times New Roman" w:eastAsia="Calibri" w:hAnsi="Times New Roman" w:cs="Times New Roman"/>
          <w:bCs/>
          <w:sz w:val="28"/>
          <w:szCs w:val="28"/>
        </w:rPr>
        <w:t>похозяйственной</w:t>
      </w:r>
      <w:proofErr w:type="spellEnd"/>
      <w:r w:rsidRPr="001E2068">
        <w:rPr>
          <w:rFonts w:ascii="Times New Roman" w:eastAsia="Calibri" w:hAnsi="Times New Roman" w:cs="Times New Roman"/>
          <w:bCs/>
          <w:sz w:val="28"/>
          <w:szCs w:val="28"/>
        </w:rPr>
        <w:t xml:space="preserve"> книги.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w:t>
      </w:r>
      <w:r w:rsidRPr="001E2068">
        <w:rPr>
          <w:rFonts w:ascii="Times New Roman" w:eastAsia="Calibri" w:hAnsi="Times New Roman" w:cs="Times New Roman"/>
          <w:bCs/>
          <w:sz w:val="28"/>
          <w:szCs w:val="28"/>
        </w:rPr>
        <w:lastRenderedPageBreak/>
        <w:t xml:space="preserve">заявления </w:t>
      </w:r>
      <w:r w:rsidRPr="001E2068">
        <w:rPr>
          <w:rFonts w:ascii="Times New Roman" w:eastAsia="Calibri" w:hAnsi="Times New Roman" w:cs="Times New Roman"/>
          <w:bCs/>
          <w:sz w:val="28"/>
          <w:szCs w:val="28"/>
        </w:rPr>
        <w:br/>
        <w:t>и документов:</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1) при личной явке:</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в ОМСУ;</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в филиалах, отделах, удаленных рабочих местах МФЦ.</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1E2068" w:rsidRPr="001E2068"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1E2068" w:rsidRPr="005867B3" w:rsidRDefault="001E2068" w:rsidP="001E2068">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5867B3">
        <w:rPr>
          <w:rFonts w:ascii="Times New Roman" w:eastAsia="Calibri" w:hAnsi="Times New Roman" w:cs="Times New Roman"/>
          <w:bCs/>
          <w:sz w:val="28"/>
          <w:szCs w:val="28"/>
        </w:rPr>
        <w:t>Гражданский кодекс Российской Федерации;</w:t>
      </w:r>
    </w:p>
    <w:p w:rsidR="009B5AD9" w:rsidRPr="005867B3"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7B3">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1E2068" w:rsidRPr="001E2068" w:rsidRDefault="001E2068" w:rsidP="001E20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7B3">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1E2068">
        <w:rPr>
          <w:rFonts w:ascii="Times New Roman" w:eastAsia="Times New Roman" w:hAnsi="Times New Roman" w:cs="Times New Roman"/>
          <w:sz w:val="28"/>
          <w:szCs w:val="28"/>
          <w:lang w:eastAsia="ru-RU"/>
        </w:rPr>
        <w:t xml:space="preserve"> </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Приказ Минсельхоза России от 11.10.2010 № 345 «Об утверждении формы и порядка ведения </w:t>
      </w:r>
      <w:proofErr w:type="spellStart"/>
      <w:r w:rsidRPr="001E2068">
        <w:rPr>
          <w:rFonts w:ascii="Times New Roman" w:eastAsia="Calibri" w:hAnsi="Times New Roman" w:cs="Times New Roman"/>
          <w:sz w:val="28"/>
          <w:szCs w:val="28"/>
        </w:rPr>
        <w:t>похозяйственных</w:t>
      </w:r>
      <w:proofErr w:type="spellEnd"/>
      <w:r w:rsidRPr="001E2068">
        <w:rPr>
          <w:rFonts w:ascii="Times New Roman" w:eastAsia="Calibri"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1E2068" w:rsidRPr="001E2068" w:rsidRDefault="001E2068" w:rsidP="00D774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Приказ Росреестра от 25.08.2021 № П/0368 «Об установлении формы выписки из </w:t>
      </w:r>
      <w:proofErr w:type="spellStart"/>
      <w:r w:rsidRPr="001E2068">
        <w:rPr>
          <w:rFonts w:ascii="Times New Roman" w:eastAsia="Calibri" w:hAnsi="Times New Roman" w:cs="Times New Roman"/>
          <w:sz w:val="28"/>
          <w:szCs w:val="28"/>
        </w:rPr>
        <w:t>похозяйственной</w:t>
      </w:r>
      <w:proofErr w:type="spellEnd"/>
      <w:r w:rsidRPr="001E2068">
        <w:rPr>
          <w:rFonts w:ascii="Times New Roman" w:eastAsia="Calibri" w:hAnsi="Times New Roman" w:cs="Times New Roman"/>
          <w:sz w:val="28"/>
          <w:szCs w:val="28"/>
        </w:rPr>
        <w:t xml:space="preserve"> книги о наличии у гражданина права на земельный участок».</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1) </w:t>
      </w:r>
      <w:hyperlink r:id="rId6" w:history="1">
        <w:r w:rsidRPr="001E2068">
          <w:rPr>
            <w:rFonts w:ascii="Times New Roman" w:eastAsia="Calibri" w:hAnsi="Times New Roman" w:cs="Times New Roman"/>
            <w:sz w:val="28"/>
            <w:szCs w:val="28"/>
          </w:rPr>
          <w:t>заявление</w:t>
        </w:r>
      </w:hyperlink>
      <w:r w:rsidRPr="001E2068">
        <w:rPr>
          <w:rFonts w:ascii="Times New Roman" w:eastAsia="Calibri" w:hAnsi="Times New Roman" w:cs="Times New Roman"/>
          <w:sz w:val="28"/>
          <w:szCs w:val="28"/>
        </w:rPr>
        <w:t xml:space="preserve"> о предоставлении услуги в соответствии с приложением;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1E2068">
          <w:rPr>
            <w:rFonts w:ascii="Times New Roman" w:eastAsia="Calibri" w:hAnsi="Times New Roman" w:cs="Times New Roman"/>
            <w:sz w:val="28"/>
            <w:szCs w:val="28"/>
          </w:rPr>
          <w:t>пунктом 2 статьи 185.1</w:t>
        </w:r>
      </w:hyperlink>
      <w:r w:rsidRPr="001E2068">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67B3">
        <w:rPr>
          <w:rFonts w:ascii="Times New Roman" w:eastAsia="Calibri"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1E2068">
        <w:rPr>
          <w:rFonts w:ascii="Times New Roman" w:eastAsia="Calibri"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1E2068">
        <w:rPr>
          <w:rFonts w:ascii="Times New Roman" w:eastAsia="Calibri"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8" w:history="1">
        <w:r w:rsidRPr="001E2068">
          <w:rPr>
            <w:rFonts w:ascii="Times New Roman" w:eastAsia="Calibri" w:hAnsi="Times New Roman" w:cs="Times New Roman"/>
            <w:sz w:val="28"/>
            <w:szCs w:val="28"/>
          </w:rPr>
          <w:t>пунктом 4 части 1 статьи 7</w:t>
        </w:r>
      </w:hyperlink>
      <w:r w:rsidRPr="001E2068">
        <w:rPr>
          <w:rFonts w:ascii="Times New Roman" w:eastAsia="Calibri" w:hAnsi="Times New Roman" w:cs="Times New Roman"/>
          <w:sz w:val="28"/>
          <w:szCs w:val="28"/>
        </w:rPr>
        <w:t xml:space="preserve"> Федерального закона № 210-ФЗ;</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2068" w:rsidRPr="001E2068" w:rsidRDefault="001E2068" w:rsidP="001E20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2.7.3. При наступлении событий, являющихся основанием </w:t>
      </w:r>
      <w:r w:rsidRPr="001E2068">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1E2068" w:rsidRPr="001E2068" w:rsidRDefault="001E2068" w:rsidP="001E20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1E2068">
        <w:rPr>
          <w:rFonts w:ascii="Times New Roman" w:eastAsia="Calibri"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2068" w:rsidRPr="001E2068" w:rsidRDefault="001E2068" w:rsidP="001E20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Основания для приостановления предоставления муниципальной услуги не предусмотрены.</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E2068">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заявление подано лицом, не уполномоченным на осуществление таких действий;</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отсутствие права на предоставление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2.11. Муниципальная услуга предоставляется Администрацией бесплатно.</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2068">
        <w:rPr>
          <w:rFonts w:ascii="Times New Roman" w:eastAsia="Calibri" w:hAnsi="Times New Roman" w:cs="Times New Roman"/>
          <w:sz w:val="28"/>
          <w:szCs w:val="28"/>
        </w:rPr>
        <w:t>сурдопереводчика</w:t>
      </w:r>
      <w:proofErr w:type="spellEnd"/>
      <w:r w:rsidRPr="001E2068">
        <w:rPr>
          <w:rFonts w:ascii="Times New Roman" w:eastAsia="Calibri" w:hAnsi="Times New Roman" w:cs="Times New Roman"/>
          <w:sz w:val="28"/>
          <w:szCs w:val="28"/>
        </w:rPr>
        <w:t xml:space="preserve"> и </w:t>
      </w:r>
      <w:proofErr w:type="spellStart"/>
      <w:r w:rsidRPr="001E2068">
        <w:rPr>
          <w:rFonts w:ascii="Times New Roman" w:eastAsia="Calibri" w:hAnsi="Times New Roman" w:cs="Times New Roman"/>
          <w:sz w:val="28"/>
          <w:szCs w:val="28"/>
        </w:rPr>
        <w:t>тифлосурдопереводчика</w:t>
      </w:r>
      <w:proofErr w:type="spellEnd"/>
      <w:r w:rsidRPr="001E2068">
        <w:rPr>
          <w:rFonts w:ascii="Times New Roman" w:eastAsia="Calibri" w:hAnsi="Times New Roman" w:cs="Times New Roman"/>
          <w:sz w:val="28"/>
          <w:szCs w:val="28"/>
        </w:rPr>
        <w:t>.</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2.15. Показатели доступности и качества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1) транспортная доступность к месту предоставления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1) наличие инфраструктуры, указанной в п. 2.17 регламента;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исполнение требований доступности услуг для инвалидов;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2.15.3. Показатели качества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1) соблюдение срока предоставления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Calibri" w:hAnsi="Times New Roman" w:cs="Times New Roman"/>
          <w:sz w:val="28"/>
          <w:szCs w:val="28"/>
        </w:rPr>
        <w:t xml:space="preserve">2.17.1. </w:t>
      </w:r>
      <w:r w:rsidRPr="001E2068">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E2068" w:rsidRPr="001E2068" w:rsidRDefault="001E2068" w:rsidP="00D1513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2068">
        <w:rPr>
          <w:rFonts w:ascii="Times New Roman" w:eastAsia="Times New Roman" w:hAnsi="Times New Roman" w:cs="Times New Roman"/>
          <w:b/>
          <w:bCs/>
          <w:sz w:val="28"/>
          <w:szCs w:val="28"/>
          <w:lang w:eastAsia="ru-RU"/>
        </w:rPr>
        <w:t>3. Состав, послед</w:t>
      </w:r>
      <w:r w:rsidR="00D15136">
        <w:rPr>
          <w:rFonts w:ascii="Times New Roman" w:eastAsia="Times New Roman" w:hAnsi="Times New Roman" w:cs="Times New Roman"/>
          <w:b/>
          <w:bCs/>
          <w:sz w:val="28"/>
          <w:szCs w:val="28"/>
          <w:lang w:eastAsia="ru-RU"/>
        </w:rPr>
        <w:t xml:space="preserve">овательность и сроки выполнения </w:t>
      </w:r>
      <w:r w:rsidRPr="001E2068">
        <w:rPr>
          <w:rFonts w:ascii="Times New Roman" w:eastAsia="Times New Roman" w:hAnsi="Times New Roman" w:cs="Times New Roman"/>
          <w:b/>
          <w:bCs/>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1E2068" w:rsidRPr="001E2068" w:rsidRDefault="001E2068" w:rsidP="001E20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1) </w:t>
      </w:r>
      <w:r w:rsidRPr="001E2068">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1E2068" w:rsidRPr="001E2068" w:rsidRDefault="001E2068" w:rsidP="001E20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2) </w:t>
      </w:r>
      <w:r w:rsidRPr="001E206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3 рабочих дней; </w:t>
      </w:r>
    </w:p>
    <w:p w:rsidR="001E2068" w:rsidRPr="001E2068" w:rsidRDefault="001E2068" w:rsidP="001E20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3) </w:t>
      </w:r>
      <w:r w:rsidRPr="001E2068">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1E2068" w:rsidRPr="001E2068" w:rsidRDefault="001E2068" w:rsidP="001E20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4) </w:t>
      </w:r>
      <w:r w:rsidRPr="001E2068">
        <w:rPr>
          <w:rFonts w:ascii="Times New Roman" w:eastAsia="Times New Roman" w:hAnsi="Times New Roman" w:cs="Times New Roman"/>
          <w:sz w:val="28"/>
          <w:szCs w:val="28"/>
          <w:lang w:eastAsia="ru-RU"/>
        </w:rPr>
        <w:tab/>
        <w:t>выдача результата – не более 1 рабочего дня.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3.1.2. </w:t>
      </w:r>
      <w:bookmarkStart w:id="1" w:name="Par395"/>
      <w:bookmarkEnd w:id="1"/>
      <w:r w:rsidRPr="001E206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3.1.2.5. Результат выполнения административной процедуры:</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1E2068" w:rsidRPr="001E2068" w:rsidRDefault="001E2068" w:rsidP="001E2068">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E2068" w:rsidRPr="001E2068" w:rsidRDefault="001E2068" w:rsidP="001E206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lastRenderedPageBreak/>
        <w:tab/>
        <w:t>2 действие: формирование проекта решения по итогам рассмотрения заявления и документов.</w:t>
      </w:r>
    </w:p>
    <w:p w:rsidR="001E2068" w:rsidRPr="001E2068" w:rsidRDefault="001E2068" w:rsidP="001E206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3.1.3.5. Результат выполнения административной процедуры:</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 подготовка выписки из </w:t>
      </w:r>
      <w:proofErr w:type="spellStart"/>
      <w:r w:rsidRPr="001E2068">
        <w:rPr>
          <w:rFonts w:ascii="Times New Roman" w:eastAsia="Calibri" w:hAnsi="Times New Roman" w:cs="Times New Roman"/>
          <w:sz w:val="28"/>
          <w:szCs w:val="28"/>
        </w:rPr>
        <w:t>похозяйственной</w:t>
      </w:r>
      <w:proofErr w:type="spellEnd"/>
      <w:r w:rsidRPr="001E2068">
        <w:rPr>
          <w:rFonts w:ascii="Times New Roman" w:eastAsia="Calibri" w:hAnsi="Times New Roman" w:cs="Times New Roman"/>
          <w:sz w:val="28"/>
          <w:szCs w:val="28"/>
        </w:rPr>
        <w:t xml:space="preserve"> книги;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подготовка решения об отказе в предоставлении муниципальной услуги.</w:t>
      </w:r>
    </w:p>
    <w:p w:rsidR="001E2068" w:rsidRPr="001E2068" w:rsidRDefault="001E2068" w:rsidP="001E20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E2068" w:rsidRPr="001E2068" w:rsidRDefault="001E2068" w:rsidP="001E206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1E2068" w:rsidRPr="001E2068" w:rsidRDefault="001E2068" w:rsidP="001E2068">
      <w:pPr>
        <w:spacing w:after="0" w:line="240" w:lineRule="auto"/>
        <w:ind w:firstLine="709"/>
        <w:contextualSpacing/>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2068" w:rsidRPr="001E2068" w:rsidRDefault="001E2068" w:rsidP="001E206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1E2068" w:rsidRPr="001E2068" w:rsidRDefault="001E2068" w:rsidP="001E2068">
      <w:pPr>
        <w:spacing w:after="0" w:line="240" w:lineRule="auto"/>
        <w:ind w:firstLine="709"/>
        <w:contextualSpacing/>
        <w:jc w:val="both"/>
        <w:rPr>
          <w:rFonts w:ascii="Times New Roman" w:eastAsia="Times New Roman" w:hAnsi="Times New Roman" w:cs="Times New Roman"/>
          <w:sz w:val="28"/>
          <w:szCs w:val="28"/>
          <w:lang w:eastAsia="ru-RU"/>
        </w:rPr>
      </w:pPr>
      <w:r w:rsidRPr="001E2068">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1E206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E2068" w:rsidRPr="001E2068" w:rsidRDefault="001E2068" w:rsidP="001E2068">
      <w:pPr>
        <w:spacing w:after="0" w:line="240" w:lineRule="auto"/>
        <w:ind w:firstLine="709"/>
        <w:contextualSpacing/>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1E2068">
        <w:rPr>
          <w:rFonts w:ascii="Times New Roman" w:eastAsia="Times New Roman" w:hAnsi="Times New Roman" w:cs="Times New Roman"/>
          <w:sz w:val="28"/>
          <w:szCs w:val="28"/>
          <w:lang w:eastAsia="ru-RU"/>
        </w:rPr>
        <w:t>похозяйственной</w:t>
      </w:r>
      <w:proofErr w:type="spellEnd"/>
      <w:r w:rsidRPr="001E2068">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3.1.5. Выдача результата.</w:t>
      </w:r>
    </w:p>
    <w:p w:rsidR="001E2068" w:rsidRPr="001E2068" w:rsidRDefault="001E2068" w:rsidP="001E2068">
      <w:pPr>
        <w:spacing w:after="0" w:line="240" w:lineRule="auto"/>
        <w:ind w:firstLine="709"/>
        <w:contextualSpacing/>
        <w:jc w:val="both"/>
        <w:rPr>
          <w:rFonts w:ascii="Times New Roman" w:eastAsia="Times New Roman" w:hAnsi="Times New Roman" w:cs="Times New Roman"/>
          <w:sz w:val="28"/>
          <w:szCs w:val="28"/>
          <w:lang w:eastAsia="ru-RU"/>
        </w:rPr>
      </w:pPr>
      <w:r w:rsidRPr="001E2068">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1E2068">
        <w:rPr>
          <w:rFonts w:ascii="Times New Roman" w:eastAsia="Times New Roman" w:hAnsi="Times New Roman" w:cs="Times New Roman"/>
          <w:sz w:val="28"/>
          <w:szCs w:val="28"/>
          <w:lang w:eastAsia="ru-RU"/>
        </w:rPr>
        <w:t>предоставления муниципальной услуги.</w:t>
      </w:r>
    </w:p>
    <w:p w:rsidR="001E2068" w:rsidRPr="001E2068" w:rsidRDefault="001E2068" w:rsidP="001E2068">
      <w:pPr>
        <w:spacing w:after="0" w:line="240" w:lineRule="auto"/>
        <w:ind w:firstLine="709"/>
        <w:contextualSpacing/>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E2068" w:rsidRPr="001E2068" w:rsidRDefault="001E2068" w:rsidP="001E2068">
      <w:pPr>
        <w:spacing w:after="0" w:line="240" w:lineRule="auto"/>
        <w:ind w:firstLine="709"/>
        <w:contextualSpacing/>
        <w:jc w:val="both"/>
        <w:rPr>
          <w:rFonts w:ascii="Times New Roman" w:eastAsia="Times New Roman" w:hAnsi="Times New Roman" w:cs="Times New Roman"/>
          <w:sz w:val="28"/>
          <w:szCs w:val="28"/>
          <w:lang w:eastAsia="ru-RU"/>
        </w:rPr>
      </w:pPr>
      <w:r w:rsidRPr="001E2068">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1E2068">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E2068" w:rsidRPr="001E2068" w:rsidRDefault="001E2068" w:rsidP="001E2068">
      <w:pPr>
        <w:spacing w:after="0" w:line="240" w:lineRule="auto"/>
        <w:ind w:firstLine="709"/>
        <w:contextualSpacing/>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2068" w:rsidRPr="001E2068" w:rsidRDefault="001E2068" w:rsidP="001E20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E2068">
        <w:rPr>
          <w:rFonts w:ascii="Times New Roman" w:eastAsia="Calibri" w:hAnsi="Times New Roman" w:cs="Times New Roman"/>
          <w:sz w:val="28"/>
          <w:szCs w:val="28"/>
        </w:rPr>
        <w:t>3.2. Особенности выполнения административных процедур в электронной форме.</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9" w:history="1">
        <w:r w:rsidRPr="001E2068">
          <w:rPr>
            <w:rFonts w:ascii="Times New Roman" w:eastAsia="Calibri" w:hAnsi="Times New Roman" w:cs="Times New Roman"/>
            <w:sz w:val="28"/>
            <w:szCs w:val="28"/>
          </w:rPr>
          <w:t>законом</w:t>
        </w:r>
      </w:hyperlink>
      <w:r w:rsidRPr="001E2068">
        <w:rPr>
          <w:rFonts w:ascii="Times New Roman" w:eastAsia="Calibri" w:hAnsi="Times New Roman" w:cs="Times New Roman"/>
          <w:sz w:val="28"/>
          <w:szCs w:val="28"/>
        </w:rPr>
        <w:t xml:space="preserve"> № 210-ФЗ, Федеральным </w:t>
      </w:r>
      <w:hyperlink r:id="rId10" w:history="1">
        <w:r w:rsidRPr="001E2068">
          <w:rPr>
            <w:rFonts w:ascii="Times New Roman" w:eastAsia="Calibri" w:hAnsi="Times New Roman" w:cs="Times New Roman"/>
            <w:sz w:val="28"/>
            <w:szCs w:val="28"/>
          </w:rPr>
          <w:t>законом</w:t>
        </w:r>
      </w:hyperlink>
      <w:r w:rsidRPr="001E2068">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1E2068">
          <w:rPr>
            <w:rFonts w:ascii="Times New Roman" w:eastAsia="Calibri" w:hAnsi="Times New Roman" w:cs="Times New Roman"/>
            <w:sz w:val="28"/>
            <w:szCs w:val="28"/>
          </w:rPr>
          <w:t>постановлением</w:t>
        </w:r>
      </w:hyperlink>
      <w:r w:rsidRPr="001E2068">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пройти идентификацию и аутентификацию в ЕСИА;</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2068">
        <w:rPr>
          <w:rFonts w:ascii="Times New Roman" w:eastAsia="Calibri" w:hAnsi="Times New Roman" w:cs="Times New Roman"/>
          <w:sz w:val="28"/>
          <w:szCs w:val="28"/>
        </w:rPr>
        <w:t>Межвед</w:t>
      </w:r>
      <w:proofErr w:type="spellEnd"/>
      <w:r w:rsidRPr="001E206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2068">
        <w:rPr>
          <w:rFonts w:ascii="Times New Roman" w:eastAsia="Calibri" w:hAnsi="Times New Roman" w:cs="Times New Roman"/>
          <w:sz w:val="28"/>
          <w:szCs w:val="28"/>
        </w:rPr>
        <w:t>Межвед</w:t>
      </w:r>
      <w:proofErr w:type="spellEnd"/>
      <w:r w:rsidRPr="001E206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E2068">
        <w:rPr>
          <w:rFonts w:ascii="Times New Roman" w:eastAsia="Calibri" w:hAnsi="Times New Roman" w:cs="Times New Roman"/>
          <w:sz w:val="28"/>
          <w:szCs w:val="28"/>
        </w:rPr>
        <w:t>Межвед</w:t>
      </w:r>
      <w:proofErr w:type="spellEnd"/>
      <w:r w:rsidRPr="001E2068">
        <w:rPr>
          <w:rFonts w:ascii="Times New Roman" w:eastAsia="Calibri" w:hAnsi="Times New Roman" w:cs="Times New Roman"/>
          <w:sz w:val="28"/>
          <w:szCs w:val="28"/>
        </w:rPr>
        <w:t xml:space="preserve"> ЛО";</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3.2.7. В случае поступления всех документов, указанных в </w:t>
      </w:r>
      <w:hyperlink r:id="rId12" w:history="1">
        <w:r w:rsidRPr="001E2068">
          <w:rPr>
            <w:rFonts w:ascii="Times New Roman" w:eastAsia="Calibri" w:hAnsi="Times New Roman" w:cs="Times New Roman"/>
            <w:sz w:val="28"/>
            <w:szCs w:val="28"/>
          </w:rPr>
          <w:t>пункте 2.6</w:t>
        </w:r>
      </w:hyperlink>
      <w:r w:rsidRPr="001E2068">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2068" w:rsidRPr="001E2068" w:rsidRDefault="001E2068" w:rsidP="001E20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E2068">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2068" w:rsidRPr="001E2068" w:rsidRDefault="001E2068" w:rsidP="001E206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Pr="001E2068">
        <w:rPr>
          <w:rFonts w:ascii="Times New Roman" w:eastAsia="Times New Roman" w:hAnsi="Times New Roman" w:cs="Times New Roman"/>
          <w:sz w:val="28"/>
          <w:szCs w:val="28"/>
          <w:lang w:eastAsia="ru-RU"/>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E2068">
        <w:rPr>
          <w:rFonts w:ascii="Times New Roman" w:eastAsia="Times New Roman" w:hAnsi="Times New Roman" w:cs="Times New Roman"/>
          <w:sz w:val="28"/>
          <w:szCs w:val="28"/>
          <w:lang w:eastAsia="ru-RU"/>
        </w:rPr>
        <w:t>требований</w:t>
      </w:r>
      <w:proofErr w:type="gramEnd"/>
      <w:r w:rsidRPr="001E206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2068" w:rsidRPr="001E2068" w:rsidRDefault="001E2068" w:rsidP="001E206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E2068">
        <w:rPr>
          <w:rFonts w:ascii="Times New Roman" w:eastAsia="Calibri" w:hAnsi="Times New Roman" w:cs="Times New Roman"/>
          <w:b/>
          <w:sz w:val="28"/>
          <w:szCs w:val="28"/>
        </w:rPr>
        <w:t>5. Досудебный (внесудебный) порядок обжалования решений</w:t>
      </w:r>
    </w:p>
    <w:p w:rsidR="001E2068" w:rsidRPr="001E2068" w:rsidRDefault="001E2068" w:rsidP="001E206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E206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1E2068">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5867B3">
        <w:rPr>
          <w:rFonts w:ascii="Times New Roman" w:eastAsia="Times New Roman" w:hAnsi="Times New Roman" w:cs="Times New Roman"/>
          <w:sz w:val="28"/>
          <w:szCs w:val="28"/>
          <w:lang w:eastAsia="ru-RU"/>
        </w:rPr>
        <w:t>подаются главе администрации муниципального образования Тихвинский муниципальный район Ленинградской области. Жалобы</w:t>
      </w:r>
      <w:r w:rsidRPr="001E2068">
        <w:rPr>
          <w:rFonts w:ascii="Times New Roman" w:eastAsia="Times New Roman" w:hAnsi="Times New Roman" w:cs="Times New Roman"/>
          <w:sz w:val="28"/>
          <w:szCs w:val="28"/>
          <w:lang w:eastAsia="ru-RU"/>
        </w:rPr>
        <w:t xml:space="preserve">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w:t>
      </w:r>
      <w:r w:rsidR="005867B3">
        <w:rPr>
          <w:rFonts w:ascii="Times New Roman" w:eastAsia="Times New Roman" w:hAnsi="Times New Roman" w:cs="Times New Roman"/>
          <w:sz w:val="28"/>
          <w:szCs w:val="28"/>
          <w:lang w:eastAsia="ru-RU"/>
        </w:rPr>
        <w:t>одаются учредителю ГБУ ЛО «МФЦ».</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1E2068">
        <w:rPr>
          <w:rFonts w:ascii="Times New Roman" w:eastAsia="Times New Roman" w:hAnsi="Times New Roman" w:cs="Times New Roman"/>
          <w:sz w:val="28"/>
          <w:szCs w:val="28"/>
          <w:lang w:eastAsia="ru-RU"/>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E2068">
          <w:rPr>
            <w:rFonts w:ascii="Times New Roman" w:eastAsia="Times New Roman" w:hAnsi="Times New Roman" w:cs="Times New Roman"/>
            <w:sz w:val="28"/>
            <w:szCs w:val="28"/>
            <w:lang w:eastAsia="ru-RU"/>
          </w:rPr>
          <w:t>ч. 5 ст. 11.2</w:t>
        </w:r>
      </w:hyperlink>
      <w:r w:rsidRPr="001E2068">
        <w:rPr>
          <w:rFonts w:ascii="Times New Roman" w:eastAsia="Times New Roman" w:hAnsi="Times New Roman" w:cs="Times New Roman"/>
          <w:sz w:val="28"/>
          <w:szCs w:val="28"/>
          <w:lang w:eastAsia="ru-RU"/>
        </w:rPr>
        <w:t xml:space="preserve"> Федерального закона от 27.07.2010 № 210-ФЗ.</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 письменной жалобе в обязательном порядке указываются: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E2068">
          <w:rPr>
            <w:rFonts w:ascii="Times New Roman" w:eastAsia="Times New Roman" w:hAnsi="Times New Roman" w:cs="Times New Roman"/>
            <w:sz w:val="28"/>
            <w:szCs w:val="28"/>
            <w:lang w:eastAsia="ru-RU"/>
          </w:rPr>
          <w:t>ст. 11.1</w:t>
        </w:r>
      </w:hyperlink>
      <w:r w:rsidRPr="001E206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5.6. Жалоба, </w:t>
      </w:r>
      <w:r w:rsidRPr="005867B3">
        <w:rPr>
          <w:rFonts w:ascii="Times New Roman" w:eastAsia="Times New Roman" w:hAnsi="Times New Roman" w:cs="Times New Roman"/>
          <w:sz w:val="28"/>
          <w:szCs w:val="28"/>
          <w:lang w:eastAsia="ru-RU"/>
        </w:rPr>
        <w:t>поступившая в орган, предоставляющий муниципальную услугу, ГБУ ЛО «МФЦ», учредителю ГБУ ЛО «МФЦ»</w:t>
      </w:r>
      <w:r w:rsidR="005867B3" w:rsidRPr="005867B3">
        <w:rPr>
          <w:rFonts w:ascii="Times New Roman" w:eastAsia="Times New Roman" w:hAnsi="Times New Roman" w:cs="Times New Roman"/>
          <w:sz w:val="28"/>
          <w:szCs w:val="28"/>
          <w:lang w:eastAsia="ru-RU"/>
        </w:rPr>
        <w:t>,</w:t>
      </w:r>
      <w:r w:rsidRPr="005867B3">
        <w:rPr>
          <w:rFonts w:ascii="Times New Roman" w:eastAsia="Times New Roman" w:hAnsi="Times New Roman" w:cs="Times New Roman"/>
          <w:sz w:val="28"/>
          <w:szCs w:val="28"/>
          <w:lang w:eastAsia="ru-RU"/>
        </w:rPr>
        <w:t xml:space="preserve"> главе администрации муниципального образования Тихвинский муниципальный район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w:t>
      </w:r>
      <w:r w:rsidRPr="001E2068">
        <w:rPr>
          <w:rFonts w:ascii="Times New Roman" w:eastAsia="Times New Roman" w:hAnsi="Times New Roman" w:cs="Times New Roman"/>
          <w:sz w:val="28"/>
          <w:szCs w:val="28"/>
          <w:lang w:eastAsia="ru-RU"/>
        </w:rPr>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E2068">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2) в удовлетворении жалобы отказывается.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2068" w:rsidRPr="001E2068" w:rsidRDefault="001E2068" w:rsidP="001E20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2068" w:rsidRPr="001E2068" w:rsidRDefault="001E2068" w:rsidP="001E2068">
      <w:pPr>
        <w:autoSpaceDE w:val="0"/>
        <w:autoSpaceDN w:val="0"/>
        <w:adjustRightInd w:val="0"/>
        <w:spacing w:after="0" w:line="240" w:lineRule="auto"/>
        <w:ind w:firstLine="709"/>
        <w:jc w:val="center"/>
        <w:outlineLvl w:val="2"/>
        <w:rPr>
          <w:rFonts w:ascii="Calibri" w:eastAsia="Calibri" w:hAnsi="Calibri" w:cs="Times New Roman"/>
          <w:b/>
        </w:rPr>
      </w:pPr>
    </w:p>
    <w:p w:rsidR="001E2068" w:rsidRPr="001E2068" w:rsidRDefault="001E2068" w:rsidP="001E2068">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E2068">
        <w:rPr>
          <w:rFonts w:ascii="Calibri" w:eastAsia="Calibri" w:hAnsi="Calibri" w:cs="Times New Roman"/>
          <w:b/>
        </w:rPr>
        <w:tab/>
      </w:r>
      <w:r w:rsidRPr="001E2068">
        <w:rPr>
          <w:rFonts w:ascii="Times New Roman" w:eastAsia="Calibri" w:hAnsi="Times New Roman" w:cs="Times New Roman"/>
          <w:b/>
          <w:sz w:val="28"/>
          <w:szCs w:val="28"/>
        </w:rPr>
        <w:t xml:space="preserve">6. Особенности выполнения административных процедур </w:t>
      </w:r>
      <w:r w:rsidRPr="001E2068">
        <w:rPr>
          <w:rFonts w:ascii="Times New Roman" w:eastAsia="Calibri" w:hAnsi="Times New Roman" w:cs="Times New Roman"/>
          <w:b/>
          <w:sz w:val="28"/>
          <w:szCs w:val="28"/>
        </w:rPr>
        <w:br/>
        <w:t>в многофункциональных центрах.</w:t>
      </w:r>
    </w:p>
    <w:p w:rsidR="001E2068" w:rsidRPr="001E2068" w:rsidRDefault="001E2068" w:rsidP="001E2068">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б) определяет предмет обращения;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в) проводит проверку правильности заполнения обращения;</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г) проводит проверку укомплектованности пакета документов;</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ж) направляет копии документов и реестр документов в комитет:</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068" w:rsidRPr="001E2068" w:rsidRDefault="001E2068" w:rsidP="001E20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068" w:rsidRPr="001E2068" w:rsidRDefault="001E2068" w:rsidP="001E206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E2068">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E2068" w:rsidRPr="001E2068" w:rsidRDefault="001E206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E2068" w:rsidRPr="001E2068" w:rsidRDefault="001E206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E2068" w:rsidRPr="001E2068" w:rsidRDefault="001E206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774C1" w:rsidRDefault="00D774C1"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15136" w:rsidRDefault="00D15136"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77538" w:rsidRDefault="0087753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E2068" w:rsidRPr="001E2068" w:rsidRDefault="001E206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Приложение </w:t>
      </w:r>
    </w:p>
    <w:p w:rsidR="001E2068" w:rsidRPr="001E2068" w:rsidRDefault="001E2068" w:rsidP="001E206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 xml:space="preserve">к Административному регламенту </w:t>
      </w:r>
    </w:p>
    <w:p w:rsidR="001E2068" w:rsidRPr="001E2068" w:rsidRDefault="001E2068" w:rsidP="001E2068">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1E2068">
        <w:rPr>
          <w:rFonts w:ascii="Times New Roman" w:eastAsia="Times New Roman" w:hAnsi="Times New Roman" w:cs="Times New Roman"/>
          <w:bCs/>
          <w:sz w:val="28"/>
          <w:szCs w:val="28"/>
          <w:lang w:eastAsia="ru-RU"/>
        </w:rPr>
        <w:t xml:space="preserve">                                                                                                                                 </w:t>
      </w:r>
    </w:p>
    <w:p w:rsidR="00D75BA9" w:rsidRPr="006A5E42" w:rsidRDefault="00D75BA9" w:rsidP="007D1612">
      <w:pPr>
        <w:autoSpaceDE w:val="0"/>
        <w:autoSpaceDN w:val="0"/>
        <w:adjustRightInd w:val="0"/>
        <w:spacing w:after="0" w:line="240" w:lineRule="auto"/>
        <w:ind w:left="5954" w:hanging="567"/>
        <w:jc w:val="right"/>
        <w:rPr>
          <w:rFonts w:ascii="Times New Roman" w:hAnsi="Times New Roman" w:cs="Times New Roman"/>
          <w:sz w:val="24"/>
          <w:szCs w:val="24"/>
        </w:rPr>
      </w:pPr>
      <w:r w:rsidRPr="006A5E42">
        <w:rPr>
          <w:rFonts w:ascii="Times New Roman" w:hAnsi="Times New Roman" w:cs="Times New Roman"/>
          <w:sz w:val="24"/>
          <w:szCs w:val="24"/>
        </w:rPr>
        <w:t>Главе администрации</w:t>
      </w:r>
    </w:p>
    <w:p w:rsidR="00D75BA9" w:rsidRPr="006A5E42" w:rsidRDefault="00D75BA9" w:rsidP="007D1612">
      <w:pPr>
        <w:autoSpaceDE w:val="0"/>
        <w:autoSpaceDN w:val="0"/>
        <w:adjustRightInd w:val="0"/>
        <w:spacing w:after="0" w:line="240" w:lineRule="auto"/>
        <w:ind w:left="5954" w:hanging="567"/>
        <w:jc w:val="right"/>
        <w:rPr>
          <w:rFonts w:ascii="Times New Roman" w:hAnsi="Times New Roman" w:cs="Times New Roman"/>
          <w:sz w:val="24"/>
          <w:szCs w:val="24"/>
        </w:rPr>
      </w:pPr>
      <w:r w:rsidRPr="006A5E42">
        <w:rPr>
          <w:rFonts w:ascii="Times New Roman" w:hAnsi="Times New Roman" w:cs="Times New Roman"/>
          <w:sz w:val="24"/>
          <w:szCs w:val="24"/>
        </w:rPr>
        <w:t>муниципального образования</w:t>
      </w:r>
    </w:p>
    <w:p w:rsidR="007D1612" w:rsidRDefault="007D1612" w:rsidP="007D1612">
      <w:pPr>
        <w:autoSpaceDE w:val="0"/>
        <w:autoSpaceDN w:val="0"/>
        <w:adjustRightInd w:val="0"/>
        <w:spacing w:after="0" w:line="240" w:lineRule="auto"/>
        <w:ind w:left="5954" w:hanging="567"/>
        <w:jc w:val="right"/>
        <w:rPr>
          <w:rFonts w:ascii="Times New Roman" w:hAnsi="Times New Roman" w:cs="Times New Roman"/>
          <w:sz w:val="24"/>
          <w:szCs w:val="24"/>
        </w:rPr>
      </w:pPr>
      <w:r w:rsidRPr="007D1612">
        <w:rPr>
          <w:rFonts w:ascii="Times New Roman" w:hAnsi="Times New Roman" w:cs="Times New Roman"/>
          <w:sz w:val="24"/>
          <w:szCs w:val="24"/>
        </w:rPr>
        <w:t xml:space="preserve">Тихвинский муниципальный район Ленинградской области </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от _________________________________</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паспорт ___</w:t>
      </w:r>
      <w:r>
        <w:rPr>
          <w:rFonts w:ascii="Times New Roman" w:hAnsi="Times New Roman" w:cs="Times New Roman"/>
          <w:sz w:val="24"/>
          <w:szCs w:val="24"/>
        </w:rPr>
        <w:t>№</w:t>
      </w:r>
      <w:r w:rsidRPr="006A5E42">
        <w:rPr>
          <w:rFonts w:ascii="Times New Roman" w:hAnsi="Times New Roman" w:cs="Times New Roman"/>
          <w:sz w:val="24"/>
          <w:szCs w:val="24"/>
        </w:rPr>
        <w:t xml:space="preserve"> _______________________</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кем и когда выдан ___________________</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место рождения _____________________</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дата рождения ______________________</w:t>
      </w:r>
    </w:p>
    <w:p w:rsidR="00D75BA9" w:rsidRPr="006A5E42" w:rsidRDefault="00D75BA9" w:rsidP="00D75BA9">
      <w:pPr>
        <w:autoSpaceDE w:val="0"/>
        <w:autoSpaceDN w:val="0"/>
        <w:adjustRightInd w:val="0"/>
        <w:spacing w:after="0" w:line="240" w:lineRule="auto"/>
        <w:ind w:left="5954" w:hanging="567"/>
        <w:rPr>
          <w:rFonts w:ascii="Times New Roman" w:hAnsi="Times New Roman" w:cs="Times New Roman"/>
          <w:sz w:val="24"/>
          <w:szCs w:val="24"/>
        </w:rPr>
      </w:pPr>
      <w:r w:rsidRPr="006A5E42">
        <w:rPr>
          <w:rFonts w:ascii="Times New Roman" w:hAnsi="Times New Roman" w:cs="Times New Roman"/>
          <w:sz w:val="24"/>
          <w:szCs w:val="24"/>
        </w:rPr>
        <w:t>адрес места жительства ______________</w:t>
      </w:r>
    </w:p>
    <w:p w:rsidR="00D75BA9" w:rsidRPr="006A5E42" w:rsidRDefault="00D75BA9" w:rsidP="00D75BA9">
      <w:pPr>
        <w:pStyle w:val="ConsPlusNonformat"/>
        <w:ind w:left="5954" w:hanging="567"/>
        <w:rPr>
          <w:rFonts w:ascii="Times New Roman" w:hAnsi="Times New Roman" w:cs="Times New Roman"/>
          <w:sz w:val="24"/>
          <w:szCs w:val="24"/>
        </w:rPr>
      </w:pPr>
      <w:r w:rsidRPr="006A5E42">
        <w:rPr>
          <w:rFonts w:ascii="Times New Roman" w:hAnsi="Times New Roman" w:cs="Times New Roman"/>
          <w:sz w:val="24"/>
          <w:szCs w:val="24"/>
        </w:rPr>
        <w:t>телефон ___________________________</w:t>
      </w:r>
    </w:p>
    <w:p w:rsidR="001E2068" w:rsidRPr="001E2068" w:rsidRDefault="001E2068" w:rsidP="00D75BA9">
      <w:pPr>
        <w:autoSpaceDE w:val="0"/>
        <w:autoSpaceDN w:val="0"/>
        <w:adjustRightInd w:val="0"/>
        <w:spacing w:after="0" w:line="240" w:lineRule="auto"/>
        <w:jc w:val="right"/>
        <w:rPr>
          <w:rFonts w:ascii="Times New Roman" w:eastAsia="Calibri" w:hAnsi="Times New Roman" w:cs="Times New Roman"/>
          <w:sz w:val="24"/>
          <w:szCs w:val="24"/>
        </w:rPr>
      </w:pPr>
    </w:p>
    <w:p w:rsidR="001E2068" w:rsidRPr="001E2068" w:rsidRDefault="001E2068" w:rsidP="001E2068">
      <w:pPr>
        <w:autoSpaceDE w:val="0"/>
        <w:autoSpaceDN w:val="0"/>
        <w:adjustRightInd w:val="0"/>
        <w:spacing w:after="0" w:line="240" w:lineRule="auto"/>
        <w:jc w:val="center"/>
        <w:rPr>
          <w:rFonts w:ascii="Times New Roman" w:eastAsia="Calibri" w:hAnsi="Times New Roman" w:cs="Times New Roman"/>
          <w:sz w:val="28"/>
          <w:szCs w:val="28"/>
        </w:rPr>
      </w:pPr>
      <w:r w:rsidRPr="001E2068">
        <w:rPr>
          <w:rFonts w:ascii="Times New Roman" w:eastAsia="Calibri" w:hAnsi="Times New Roman" w:cs="Times New Roman"/>
          <w:sz w:val="28"/>
          <w:szCs w:val="28"/>
        </w:rPr>
        <w:t>Заявление</w:t>
      </w: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p>
    <w:p w:rsidR="001E2068" w:rsidRPr="00C40CA2" w:rsidRDefault="001E2068" w:rsidP="001E2068">
      <w:pPr>
        <w:spacing w:after="0" w:line="240" w:lineRule="auto"/>
        <w:ind w:firstLine="540"/>
        <w:rPr>
          <w:rFonts w:ascii="Times New Roman" w:eastAsia="Batang" w:hAnsi="Times New Roman" w:cs="Times New Roman"/>
          <w:noProof/>
          <w:color w:val="000000"/>
          <w:sz w:val="28"/>
          <w:szCs w:val="28"/>
          <w:lang w:eastAsia="ru-RU"/>
        </w:rPr>
      </w:pPr>
      <w:r w:rsidRPr="00C40CA2">
        <w:rPr>
          <w:rFonts w:ascii="Times New Roman" w:eastAsia="Batang" w:hAnsi="Times New Roman" w:cs="Times New Roman"/>
          <w:noProof/>
          <w:color w:val="000000"/>
          <w:sz w:val="28"/>
          <w:szCs w:val="28"/>
          <w:lang w:eastAsia="ru-RU"/>
        </w:rPr>
        <w:t xml:space="preserve">Прошу предоставить выписку из похозяйственной книги (нужное указать):   </w:t>
      </w:r>
    </w:p>
    <w:p w:rsidR="001E2068" w:rsidRPr="001E2068" w:rsidRDefault="001E2068" w:rsidP="001E2068">
      <w:pPr>
        <w:spacing w:after="0" w:line="240" w:lineRule="auto"/>
        <w:ind w:firstLine="540"/>
        <w:rPr>
          <w:rFonts w:ascii="Times New Roman" w:eastAsia="Batang" w:hAnsi="Times New Roman" w:cs="Times New Roman"/>
          <w:noProof/>
          <w:color w:val="000000"/>
          <w:sz w:val="24"/>
          <w:szCs w:val="24"/>
          <w:lang w:eastAsia="ru-RU"/>
        </w:rPr>
      </w:pPr>
    </w:p>
    <w:p w:rsidR="001E2068" w:rsidRPr="001E2068" w:rsidRDefault="001E2068" w:rsidP="001E2068">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1E2068" w:rsidRPr="001E2068" w:rsidTr="00433C30">
        <w:tc>
          <w:tcPr>
            <w:tcW w:w="758" w:type="dxa"/>
            <w:hideMark/>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1.</w:t>
            </w:r>
          </w:p>
        </w:tc>
        <w:tc>
          <w:tcPr>
            <w:tcW w:w="8422" w:type="dxa"/>
            <w:hideMark/>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 xml:space="preserve">для государственной регистрации права собственности гражданина на земельный участок (по форме, утвержденной приказом </w:t>
            </w:r>
            <w:r w:rsidRPr="003A4C14">
              <w:rPr>
                <w:rFonts w:ascii="Times New Roman" w:eastAsia="Times New Roman" w:hAnsi="Times New Roman" w:cs="Times New Roman"/>
                <w:noProof/>
                <w:color w:val="000000"/>
                <w:sz w:val="24"/>
                <w:szCs w:val="24"/>
                <w:lang w:eastAsia="ru-RU"/>
              </w:rPr>
              <w:t>Росреестра от 25.08.2021 № П/0368 «Об установлении формы выписки из похозяйстве</w:t>
            </w:r>
            <w:r w:rsidRPr="001E2068">
              <w:rPr>
                <w:rFonts w:ascii="Times New Roman" w:eastAsia="Times New Roman" w:hAnsi="Times New Roman" w:cs="Times New Roman"/>
                <w:noProof/>
                <w:color w:val="000000"/>
                <w:sz w:val="24"/>
                <w:szCs w:val="24"/>
                <w:lang w:eastAsia="ru-RU"/>
              </w:rPr>
              <w:t>нной книги о наличии у гражданина права на земельный участок»);</w:t>
            </w:r>
          </w:p>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 xml:space="preserve"> </w:t>
            </w:r>
          </w:p>
        </w:tc>
        <w:tc>
          <w:tcPr>
            <w:tcW w:w="391" w:type="dxa"/>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p>
        </w:tc>
      </w:tr>
      <w:tr w:rsidR="001E2068" w:rsidRPr="001E2068" w:rsidTr="00433C30">
        <w:trPr>
          <w:trHeight w:val="1205"/>
        </w:trPr>
        <w:tc>
          <w:tcPr>
            <w:tcW w:w="758" w:type="dxa"/>
            <w:hideMark/>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2.</w:t>
            </w:r>
          </w:p>
        </w:tc>
        <w:tc>
          <w:tcPr>
            <w:tcW w:w="8422" w:type="dxa"/>
          </w:tcPr>
          <w:p w:rsidR="001E2068" w:rsidRPr="001E2068" w:rsidRDefault="001E2068" w:rsidP="001E2068">
            <w:pPr>
              <w:spacing w:after="0" w:line="240" w:lineRule="auto"/>
              <w:rPr>
                <w:rFonts w:ascii="Times New Roman" w:eastAsia="Batang" w:hAnsi="Times New Roman" w:cs="Times New Roman"/>
                <w:noProof/>
                <w:color w:val="000000"/>
                <w:sz w:val="24"/>
                <w:szCs w:val="24"/>
                <w:lang w:eastAsia="ru-RU"/>
              </w:rPr>
            </w:pPr>
            <w:r w:rsidRPr="001E2068">
              <w:rPr>
                <w:rFonts w:ascii="Times New Roman" w:eastAsia="Batang" w:hAnsi="Times New Roman" w:cs="Times New Roman"/>
                <w:noProof/>
                <w:color w:val="000000"/>
                <w:sz w:val="24"/>
                <w:szCs w:val="24"/>
                <w:lang w:eastAsia="ru-RU"/>
              </w:rPr>
              <w:t>для __</w:t>
            </w:r>
            <w:r w:rsidRPr="001E2068">
              <w:rPr>
                <w:rFonts w:ascii="Times New Roman" w:eastAsia="Times New Roman" w:hAnsi="Times New Roman" w:cs="Times New Roman"/>
                <w:noProof/>
                <w:color w:val="000000"/>
                <w:sz w:val="24"/>
                <w:szCs w:val="24"/>
                <w:lang w:eastAsia="ru-RU"/>
              </w:rPr>
              <w:t>______________________________________________________________;</w:t>
            </w:r>
          </w:p>
          <w:p w:rsidR="001E2068" w:rsidRPr="001E2068" w:rsidRDefault="001E2068" w:rsidP="001E2068">
            <w:pPr>
              <w:spacing w:after="0" w:line="240" w:lineRule="auto"/>
              <w:jc w:val="center"/>
              <w:rPr>
                <w:rFonts w:ascii="Times New Roman" w:eastAsia="Times New Roman" w:hAnsi="Times New Roman" w:cs="Times New Roman"/>
                <w:noProof/>
                <w:color w:val="000000"/>
                <w:sz w:val="16"/>
                <w:szCs w:val="16"/>
                <w:lang w:eastAsia="ru-RU"/>
              </w:rPr>
            </w:pPr>
            <w:r w:rsidRPr="001E206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1E2068" w:rsidRPr="001E2068" w:rsidRDefault="001E2068" w:rsidP="001E2068">
            <w:pPr>
              <w:spacing w:after="0" w:line="240" w:lineRule="auto"/>
              <w:rPr>
                <w:rFonts w:ascii="Times New Roman" w:eastAsia="Times New Roman" w:hAnsi="Times New Roman" w:cs="Times New Roman"/>
                <w:noProof/>
                <w:color w:val="000000"/>
                <w:sz w:val="24"/>
                <w:szCs w:val="24"/>
                <w:lang w:eastAsia="ru-RU"/>
              </w:rPr>
            </w:pPr>
          </w:p>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 в форме листов похозяйственной книги;</w:t>
            </w:r>
          </w:p>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p>
        </w:tc>
      </w:tr>
      <w:tr w:rsidR="001E2068" w:rsidRPr="001E2068" w:rsidTr="00433C30">
        <w:trPr>
          <w:trHeight w:val="1457"/>
        </w:trPr>
        <w:tc>
          <w:tcPr>
            <w:tcW w:w="758" w:type="dxa"/>
            <w:hideMark/>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3.</w:t>
            </w:r>
          </w:p>
        </w:tc>
        <w:tc>
          <w:tcPr>
            <w:tcW w:w="8422" w:type="dxa"/>
          </w:tcPr>
          <w:p w:rsidR="001E2068" w:rsidRPr="001E2068" w:rsidRDefault="001E2068" w:rsidP="001E2068">
            <w:pPr>
              <w:spacing w:after="0" w:line="240" w:lineRule="auto"/>
              <w:rPr>
                <w:rFonts w:ascii="Times New Roman" w:eastAsia="Batang" w:hAnsi="Times New Roman" w:cs="Times New Roman"/>
                <w:noProof/>
                <w:color w:val="000000"/>
                <w:sz w:val="24"/>
                <w:szCs w:val="24"/>
                <w:lang w:eastAsia="ru-RU"/>
              </w:rPr>
            </w:pPr>
            <w:r w:rsidRPr="001E2068">
              <w:rPr>
                <w:rFonts w:ascii="Times New Roman" w:eastAsia="Batang" w:hAnsi="Times New Roman" w:cs="Times New Roman"/>
                <w:noProof/>
                <w:color w:val="000000"/>
                <w:sz w:val="24"/>
                <w:szCs w:val="24"/>
                <w:lang w:eastAsia="ru-RU"/>
              </w:rPr>
              <w:t>для _</w:t>
            </w:r>
            <w:r w:rsidRPr="001E2068">
              <w:rPr>
                <w:rFonts w:ascii="Times New Roman" w:eastAsia="Times New Roman" w:hAnsi="Times New Roman" w:cs="Times New Roman"/>
                <w:noProof/>
                <w:color w:val="000000"/>
                <w:sz w:val="24"/>
                <w:szCs w:val="24"/>
                <w:lang w:eastAsia="ru-RU"/>
              </w:rPr>
              <w:t>_______________________________________________________________;</w:t>
            </w:r>
          </w:p>
          <w:p w:rsidR="001E2068" w:rsidRPr="001E2068" w:rsidRDefault="001E2068" w:rsidP="001E2068">
            <w:pPr>
              <w:spacing w:after="0" w:line="240" w:lineRule="auto"/>
              <w:jc w:val="center"/>
              <w:rPr>
                <w:rFonts w:ascii="Times New Roman" w:eastAsia="Times New Roman" w:hAnsi="Times New Roman" w:cs="Times New Roman"/>
                <w:noProof/>
                <w:color w:val="000000"/>
                <w:sz w:val="16"/>
                <w:szCs w:val="16"/>
                <w:lang w:eastAsia="ru-RU"/>
              </w:rPr>
            </w:pPr>
            <w:r w:rsidRPr="001E206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1E2068" w:rsidRPr="001E2068" w:rsidRDefault="001E2068" w:rsidP="001E2068">
            <w:pPr>
              <w:spacing w:after="0" w:line="240" w:lineRule="auto"/>
              <w:rPr>
                <w:rFonts w:ascii="Times New Roman" w:eastAsia="Times New Roman" w:hAnsi="Times New Roman" w:cs="Times New Roman"/>
                <w:noProof/>
                <w:color w:val="000000"/>
                <w:sz w:val="24"/>
                <w:szCs w:val="24"/>
                <w:lang w:eastAsia="ru-RU"/>
              </w:rPr>
            </w:pPr>
          </w:p>
          <w:p w:rsidR="001E2068" w:rsidRPr="001E2068" w:rsidRDefault="001E2068" w:rsidP="001E2068">
            <w:pPr>
              <w:spacing w:after="0" w:line="240" w:lineRule="auto"/>
              <w:jc w:val="both"/>
              <w:rPr>
                <w:rFonts w:ascii="Times New Roman" w:eastAsia="Times New Roman" w:hAnsi="Times New Roman" w:cs="Times New Roman"/>
                <w:noProof/>
                <w:color w:val="000000"/>
                <w:sz w:val="20"/>
                <w:szCs w:val="20"/>
                <w:lang w:eastAsia="ru-RU"/>
              </w:rPr>
            </w:pPr>
            <w:r w:rsidRPr="001E2068">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rsidR="001E2068" w:rsidRPr="001E2068" w:rsidRDefault="001E2068" w:rsidP="001E2068">
            <w:pPr>
              <w:overflowPunct w:val="0"/>
              <w:autoSpaceDE w:val="0"/>
              <w:autoSpaceDN w:val="0"/>
              <w:adjustRightInd w:val="0"/>
              <w:rPr>
                <w:rFonts w:ascii="Calibri" w:eastAsia="Calibri" w:hAnsi="Calibri" w:cs="Times New Roman"/>
              </w:rPr>
            </w:pPr>
            <w:r w:rsidRPr="001E2068">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1E2068">
              <w:rPr>
                <w:rFonts w:ascii="Calibri" w:eastAsia="Calibri" w:hAnsi="Calibri" w:cs="Times New Roman"/>
                <w:sz w:val="16"/>
                <w:szCs w:val="16"/>
              </w:rPr>
              <w:t>похозяйственной</w:t>
            </w:r>
            <w:proofErr w:type="spellEnd"/>
            <w:r w:rsidRPr="001E2068">
              <w:rPr>
                <w:rFonts w:ascii="Calibri" w:eastAsia="Calibri" w:hAnsi="Calibri" w:cs="Times New Roman"/>
                <w:sz w:val="16"/>
                <w:szCs w:val="16"/>
              </w:rPr>
              <w:t xml:space="preserve"> книги);</w:t>
            </w:r>
          </w:p>
        </w:tc>
        <w:tc>
          <w:tcPr>
            <w:tcW w:w="391" w:type="dxa"/>
          </w:tcPr>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p>
        </w:tc>
      </w:tr>
    </w:tbl>
    <w:p w:rsidR="00132409"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32409">
        <w:rPr>
          <w:rFonts w:ascii="Times New Roman" w:eastAsia="Times New Roman" w:hAnsi="Times New Roman" w:cs="Times New Roman"/>
          <w:noProof/>
          <w:color w:val="000000"/>
          <w:sz w:val="28"/>
          <w:szCs w:val="28"/>
          <w:lang w:eastAsia="ru-RU"/>
        </w:rPr>
        <w:t>личное подсобное хозяйство расположено по адресу</w:t>
      </w:r>
      <w:r w:rsidR="00132409">
        <w:rPr>
          <w:rFonts w:ascii="Times New Roman" w:eastAsia="Times New Roman" w:hAnsi="Times New Roman" w:cs="Times New Roman"/>
          <w:noProof/>
          <w:color w:val="000000"/>
          <w:sz w:val="24"/>
          <w:szCs w:val="24"/>
          <w:lang w:eastAsia="ru-RU"/>
        </w:rPr>
        <w:t>:  _____________________</w:t>
      </w:r>
    </w:p>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r w:rsidRPr="001E2068">
        <w:rPr>
          <w:rFonts w:ascii="Times New Roman" w:eastAsia="Times New Roman" w:hAnsi="Times New Roman" w:cs="Times New Roman"/>
          <w:noProof/>
          <w:color w:val="000000"/>
          <w:sz w:val="24"/>
          <w:szCs w:val="24"/>
          <w:lang w:eastAsia="ru-RU"/>
        </w:rPr>
        <w:t>_____________________</w:t>
      </w:r>
      <w:r w:rsidR="00132409">
        <w:rPr>
          <w:rFonts w:ascii="Times New Roman" w:eastAsia="Times New Roman" w:hAnsi="Times New Roman" w:cs="Times New Roman"/>
          <w:noProof/>
          <w:color w:val="000000"/>
          <w:sz w:val="24"/>
          <w:szCs w:val="24"/>
          <w:lang w:eastAsia="ru-RU"/>
        </w:rPr>
        <w:t>____________________________________________</w:t>
      </w:r>
      <w:r w:rsidRPr="001E2068">
        <w:rPr>
          <w:rFonts w:ascii="Times New Roman" w:eastAsia="Times New Roman" w:hAnsi="Times New Roman" w:cs="Times New Roman"/>
          <w:noProof/>
          <w:color w:val="000000"/>
          <w:sz w:val="24"/>
          <w:szCs w:val="24"/>
          <w:lang w:eastAsia="ru-RU"/>
        </w:rPr>
        <w:t>__________.</w:t>
      </w:r>
    </w:p>
    <w:p w:rsidR="001E2068" w:rsidRPr="001E2068" w:rsidRDefault="001E2068" w:rsidP="001E2068">
      <w:pPr>
        <w:spacing w:after="0" w:line="240" w:lineRule="auto"/>
        <w:jc w:val="both"/>
        <w:rPr>
          <w:rFonts w:ascii="Times New Roman" w:eastAsia="Times New Roman" w:hAnsi="Times New Roman" w:cs="Times New Roman"/>
          <w:noProof/>
          <w:color w:val="000000"/>
          <w:sz w:val="24"/>
          <w:szCs w:val="24"/>
          <w:lang w:eastAsia="ru-RU"/>
        </w:rPr>
      </w:pP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    </w:t>
      </w: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Подпись заявителя: _________________/ _________________ (расшифровка)</w:t>
      </w: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дата: __________________</w:t>
      </w: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Приложение:</w:t>
      </w:r>
    </w:p>
    <w:p w:rsidR="001E2068" w:rsidRPr="001E2068" w:rsidRDefault="001E2068" w:rsidP="001E2068">
      <w:pPr>
        <w:autoSpaceDE w:val="0"/>
        <w:autoSpaceDN w:val="0"/>
        <w:adjustRightInd w:val="0"/>
        <w:spacing w:after="0" w:line="240" w:lineRule="auto"/>
        <w:jc w:val="both"/>
        <w:rPr>
          <w:rFonts w:ascii="Times New Roman" w:eastAsia="Calibri" w:hAnsi="Times New Roman" w:cs="Times New Roman"/>
          <w:sz w:val="28"/>
          <w:szCs w:val="28"/>
        </w:rPr>
      </w:pPr>
      <w:r w:rsidRPr="001E2068">
        <w:rPr>
          <w:rFonts w:ascii="Times New Roman" w:eastAsia="Calibri" w:hAnsi="Times New Roman" w:cs="Times New Roman"/>
          <w:sz w:val="28"/>
          <w:szCs w:val="28"/>
        </w:rPr>
        <w:t xml:space="preserve"> _______________.</w:t>
      </w: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Результат рассмотрения заявления прошу:</w:t>
      </w: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E2068" w:rsidRPr="001E2068" w:rsidTr="00433C30">
        <w:tc>
          <w:tcPr>
            <w:tcW w:w="534" w:type="dxa"/>
            <w:tcBorders>
              <w:right w:val="single" w:sz="4" w:space="0" w:color="auto"/>
            </w:tcBorders>
            <w:shd w:val="clear" w:color="auto" w:fill="auto"/>
          </w:tcPr>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1E2068" w:rsidRPr="001E2068" w:rsidRDefault="00132409" w:rsidP="001324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Администрации</w:t>
            </w:r>
          </w:p>
        </w:tc>
      </w:tr>
      <w:tr w:rsidR="001E2068" w:rsidRPr="001E2068" w:rsidTr="00433C30">
        <w:tc>
          <w:tcPr>
            <w:tcW w:w="534" w:type="dxa"/>
            <w:tcBorders>
              <w:right w:val="single" w:sz="4" w:space="0" w:color="auto"/>
            </w:tcBorders>
            <w:shd w:val="clear" w:color="auto" w:fill="auto"/>
          </w:tcPr>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1E2068" w:rsidRPr="001E2068" w:rsidRDefault="001E2068" w:rsidP="001E20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2068">
              <w:rPr>
                <w:rFonts w:ascii="Times New Roman" w:eastAsia="Times New Roman" w:hAnsi="Times New Roman" w:cs="Times New Roman"/>
                <w:sz w:val="28"/>
                <w:szCs w:val="28"/>
                <w:lang w:eastAsia="ru-RU"/>
              </w:rPr>
              <w:t>выдать на руки в МФЦ</w:t>
            </w:r>
          </w:p>
        </w:tc>
      </w:tr>
    </w:tbl>
    <w:p w:rsidR="001E2068" w:rsidRPr="001E2068" w:rsidRDefault="001E2068" w:rsidP="001E2068">
      <w:pPr>
        <w:spacing w:line="240" w:lineRule="auto"/>
        <w:rPr>
          <w:rFonts w:ascii="Times New Roman" w:eastAsia="Calibri" w:hAnsi="Times New Roman" w:cs="Times New Roman"/>
          <w:sz w:val="28"/>
          <w:szCs w:val="28"/>
        </w:rPr>
      </w:pPr>
    </w:p>
    <w:p w:rsidR="005301D8" w:rsidRPr="00DE52A7" w:rsidRDefault="005301D8" w:rsidP="00530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5301D8" w:rsidRPr="00DE52A7" w:rsidSect="00877538">
      <w:pgSz w:w="11906" w:h="16838"/>
      <w:pgMar w:top="426"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F1"/>
    <w:rsid w:val="00132409"/>
    <w:rsid w:val="001434FD"/>
    <w:rsid w:val="00160C5A"/>
    <w:rsid w:val="00192B4C"/>
    <w:rsid w:val="001A01BF"/>
    <w:rsid w:val="001E2068"/>
    <w:rsid w:val="003A4C14"/>
    <w:rsid w:val="003A6F22"/>
    <w:rsid w:val="003B0B19"/>
    <w:rsid w:val="00526ADB"/>
    <w:rsid w:val="005301D8"/>
    <w:rsid w:val="00583115"/>
    <w:rsid w:val="005867B3"/>
    <w:rsid w:val="00726FC6"/>
    <w:rsid w:val="007D1612"/>
    <w:rsid w:val="007D5282"/>
    <w:rsid w:val="00826C06"/>
    <w:rsid w:val="00877538"/>
    <w:rsid w:val="009B5AD9"/>
    <w:rsid w:val="00A01F5D"/>
    <w:rsid w:val="00A64227"/>
    <w:rsid w:val="00A811C2"/>
    <w:rsid w:val="00B43B4D"/>
    <w:rsid w:val="00BF1C2A"/>
    <w:rsid w:val="00C40CA2"/>
    <w:rsid w:val="00D15136"/>
    <w:rsid w:val="00D70F7B"/>
    <w:rsid w:val="00D75BA9"/>
    <w:rsid w:val="00D774C1"/>
    <w:rsid w:val="00E47473"/>
    <w:rsid w:val="00EC5D0A"/>
    <w:rsid w:val="00F01AF1"/>
    <w:rsid w:val="00F7372F"/>
    <w:rsid w:val="00FA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D78D"/>
  <w15:chartTrackingRefBased/>
  <w15:docId w15:val="{FBCB4F81-296F-40A4-907E-83F81AE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1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5301D8"/>
    <w:pPr>
      <w:ind w:left="720"/>
      <w:contextualSpacing/>
    </w:pPr>
  </w:style>
  <w:style w:type="paragraph" w:styleId="a4">
    <w:name w:val="Balloon Text"/>
    <w:basedOn w:val="a"/>
    <w:link w:val="a5"/>
    <w:uiPriority w:val="99"/>
    <w:semiHidden/>
    <w:unhideWhenUsed/>
    <w:rsid w:val="001E20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068"/>
    <w:rPr>
      <w:rFonts w:ascii="Segoe UI" w:hAnsi="Segoe UI" w:cs="Segoe UI"/>
      <w:sz w:val="18"/>
      <w:szCs w:val="18"/>
    </w:rPr>
  </w:style>
  <w:style w:type="paragraph" w:customStyle="1" w:styleId="ConsPlusNonformat">
    <w:name w:val="ConsPlusNonformat"/>
    <w:rsid w:val="00D75B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1361">
      <w:bodyDiv w:val="1"/>
      <w:marLeft w:val="0"/>
      <w:marRight w:val="0"/>
      <w:marTop w:val="0"/>
      <w:marBottom w:val="0"/>
      <w:divBdr>
        <w:top w:val="none" w:sz="0" w:space="0" w:color="auto"/>
        <w:left w:val="none" w:sz="0" w:space="0" w:color="auto"/>
        <w:bottom w:val="none" w:sz="0" w:space="0" w:color="auto"/>
        <w:right w:val="none" w:sz="0" w:space="0" w:color="auto"/>
      </w:divBdr>
    </w:div>
    <w:div w:id="868377439">
      <w:bodyDiv w:val="1"/>
      <w:marLeft w:val="0"/>
      <w:marRight w:val="0"/>
      <w:marTop w:val="0"/>
      <w:marBottom w:val="0"/>
      <w:divBdr>
        <w:top w:val="none" w:sz="0" w:space="0" w:color="auto"/>
        <w:left w:val="none" w:sz="0" w:space="0" w:color="auto"/>
        <w:bottom w:val="none" w:sz="0" w:space="0" w:color="auto"/>
        <w:right w:val="none" w:sz="0" w:space="0" w:color="auto"/>
      </w:divBdr>
    </w:div>
    <w:div w:id="15104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6E3B82BA7EBBE8576ACC955C7F87873269AA0626D2E2DD6BAA699D03D8676718F94C5ED8En0LAI"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E2690C229C0470929C623E117E940773B1F40B91F59AA45C357EAE48DA148F52AFBB3920FF5ED051A24C2D8BD4B274AD6B650CE9B5t7A8J" TargetMode="External"/><Relationship Id="rId12"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5C4DA5233640B4E42B146894B876C2AFE839E84FDE315653B68C21057A3E42F2A7430756D663FCA45352EC07670B1944B4CCD827B348DE4dB56I" TargetMode="External"/><Relationship Id="rId11" Type="http://schemas.openxmlformats.org/officeDocument/2006/relationships/hyperlink" Target="consultantplus://offline/ref=8612E0E9E574599D41F202436F821E845E9E85281F4ADAF0D3707F3FA4A572CAFD791D6C377D45751EF98D894AD5oAG" TargetMode="External"/><Relationship Id="rId5" Type="http://schemas.openxmlformats.org/officeDocument/2006/relationships/hyperlink" Target="consultantplus://offline/ref=737392E48CD5EBD4CA453875B138ABCE7DA2207F5FF3EE25078A010CF24E03F71AED8823D044BCC7BEA20B0F886B09DA3306462E151C30C9O9m9L" TargetMode="External"/><Relationship Id="rId15" Type="http://schemas.openxmlformats.org/officeDocument/2006/relationships/fontTable" Target="fontTable.xml"/><Relationship Id="rId10"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612E0E9E574599D41F202436F821E845996862A1D4ADAF0D3707F3FA4A572CAFD791D6C377D45751EF98D894AD5oA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8104</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22</cp:revision>
  <cp:lastPrinted>2023-02-28T12:57:00Z</cp:lastPrinted>
  <dcterms:created xsi:type="dcterms:W3CDTF">2022-11-16T06:47:00Z</dcterms:created>
  <dcterms:modified xsi:type="dcterms:W3CDTF">2023-02-28T13:03:00Z</dcterms:modified>
</cp:coreProperties>
</file>